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E4" w:rsidRDefault="00C11814" w:rsidP="00CE7FE4">
      <w:pPr>
        <w:suppressAutoHyphens/>
        <w:overflowPunct w:val="0"/>
        <w:autoSpaceDE w:val="0"/>
        <w:spacing w:after="0" w:line="24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noProof/>
          <w:sz w:val="20"/>
          <w:szCs w:val="20"/>
          <w:lang w:eastAsia="ru-RU"/>
        </w:rPr>
        <w:drawing>
          <wp:inline distT="0" distB="0" distL="0" distR="0" wp14:anchorId="1E1D2277" wp14:editId="5EBFF7FC">
            <wp:extent cx="641985" cy="816610"/>
            <wp:effectExtent l="0" t="0" r="571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985" cy="816610"/>
                    </a:xfrm>
                    <a:prstGeom prst="rect">
                      <a:avLst/>
                    </a:prstGeom>
                    <a:solidFill>
                      <a:srgbClr val="FFFFFF"/>
                    </a:solidFill>
                    <a:ln>
                      <a:noFill/>
                    </a:ln>
                  </pic:spPr>
                </pic:pic>
              </a:graphicData>
            </a:graphic>
          </wp:inline>
        </w:drawing>
      </w:r>
    </w:p>
    <w:p w:rsidR="00C11814" w:rsidRDefault="00C11814" w:rsidP="00CE7FE4">
      <w:pPr>
        <w:suppressAutoHyphens/>
        <w:overflowPunct w:val="0"/>
        <w:autoSpaceDE w:val="0"/>
        <w:spacing w:after="0" w:line="240" w:lineRule="auto"/>
        <w:jc w:val="center"/>
        <w:textAlignment w:val="baseline"/>
        <w:rPr>
          <w:rFonts w:ascii="Times New Roman" w:eastAsia="Times New Roman" w:hAnsi="Times New Roman" w:cs="Times New Roman"/>
          <w:color w:val="000000"/>
          <w:sz w:val="28"/>
          <w:szCs w:val="28"/>
          <w:lang w:eastAsia="ar-SA"/>
        </w:rPr>
      </w:pPr>
    </w:p>
    <w:p w:rsidR="00CE7FE4" w:rsidRPr="00F542A3" w:rsidRDefault="00CE7FE4" w:rsidP="00CE7FE4">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АДМИНИСТРАЦИЯ</w:t>
      </w:r>
    </w:p>
    <w:p w:rsidR="00CE7FE4" w:rsidRPr="00F542A3" w:rsidRDefault="00CE7FE4" w:rsidP="00CE7FE4">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ПРИМОРСКОГО МУНИЦИПАЛЬНОГО ОКРУГА</w:t>
      </w:r>
    </w:p>
    <w:p w:rsidR="00CE7FE4" w:rsidRPr="00955E8F" w:rsidRDefault="00CE7FE4" w:rsidP="00CE7FE4">
      <w:pPr>
        <w:suppressAutoHyphens/>
        <w:overflowPunct w:val="0"/>
        <w:autoSpaceDE w:val="0"/>
        <w:spacing w:after="0" w:line="240" w:lineRule="auto"/>
        <w:jc w:val="center"/>
        <w:textAlignment w:val="baseline"/>
        <w:rPr>
          <w:rFonts w:ascii="Times New Roman" w:eastAsia="Times New Roman" w:hAnsi="Times New Roman" w:cs="Times New Roman"/>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АРХАНГЕЛЬСКОЙ ОБЛАСТИ</w:t>
      </w:r>
    </w:p>
    <w:p w:rsidR="00CE7FE4" w:rsidRPr="00EC0D0F" w:rsidRDefault="00CE7FE4" w:rsidP="00CE7FE4">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CE7FE4" w:rsidRPr="00EC0D0F" w:rsidRDefault="00CE7FE4" w:rsidP="00CE7FE4">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CE7FE4" w:rsidRPr="00EC0D0F" w:rsidRDefault="00CE7FE4" w:rsidP="00CE7FE4">
      <w:pPr>
        <w:numPr>
          <w:ilvl w:val="0"/>
          <w:numId w:val="4"/>
        </w:numPr>
        <w:tabs>
          <w:tab w:val="num" w:pos="0"/>
        </w:tabs>
        <w:suppressAutoHyphens/>
        <w:overflowPunct w:val="0"/>
        <w:autoSpaceDE w:val="0"/>
        <w:spacing w:after="0" w:line="480" w:lineRule="exact"/>
        <w:ind w:left="0" w:firstLine="0"/>
        <w:jc w:val="center"/>
        <w:textAlignment w:val="baseline"/>
        <w:rPr>
          <w:rFonts w:ascii="Times New Roman" w:eastAsia="Times New Roman" w:hAnsi="Times New Roman" w:cs="Times New Roman"/>
          <w:b/>
          <w:bCs/>
          <w:caps/>
          <w:color w:val="000000"/>
          <w:spacing w:val="60"/>
          <w:sz w:val="28"/>
          <w:szCs w:val="28"/>
          <w:lang w:eastAsia="ar-SA"/>
        </w:rPr>
      </w:pPr>
      <w:r w:rsidRPr="00EC0D0F">
        <w:rPr>
          <w:rFonts w:ascii="Times New Roman" w:eastAsia="Times New Roman" w:hAnsi="Times New Roman" w:cs="Times New Roman"/>
          <w:b/>
          <w:bCs/>
          <w:caps/>
          <w:color w:val="000000"/>
          <w:spacing w:val="60"/>
          <w:sz w:val="28"/>
          <w:szCs w:val="28"/>
          <w:lang w:eastAsia="ar-SA"/>
        </w:rPr>
        <w:t>постановление</w:t>
      </w:r>
    </w:p>
    <w:p w:rsidR="00CE7FE4" w:rsidRPr="00EC0D0F" w:rsidRDefault="00CE7FE4" w:rsidP="00CE7FE4">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CE7FE4" w:rsidRPr="00EC0D0F" w:rsidRDefault="00CE7FE4" w:rsidP="00CE7FE4">
      <w:pPr>
        <w:numPr>
          <w:ilvl w:val="0"/>
          <w:numId w:val="4"/>
        </w:numPr>
        <w:tabs>
          <w:tab w:val="num" w:pos="0"/>
        </w:tabs>
        <w:suppressAutoHyphens/>
        <w:overflowPunct w:val="0"/>
        <w:autoSpaceDE w:val="0"/>
        <w:spacing w:after="0" w:line="480" w:lineRule="exact"/>
        <w:textAlignment w:val="baseline"/>
        <w:rPr>
          <w:rFonts w:ascii="Times New Roman" w:eastAsia="Times New Roman" w:hAnsi="Times New Roman" w:cs="Times New Roman"/>
          <w:color w:val="000000"/>
          <w:sz w:val="28"/>
          <w:szCs w:val="28"/>
          <w:lang w:eastAsia="ar-SA"/>
        </w:rPr>
      </w:pPr>
      <w:r w:rsidRPr="00EC0D0F">
        <w:rPr>
          <w:rFonts w:ascii="Times New Roman" w:eastAsia="Times New Roman" w:hAnsi="Times New Roman" w:cs="Times New Roman"/>
          <w:color w:val="000000"/>
          <w:sz w:val="28"/>
          <w:szCs w:val="28"/>
          <w:lang w:eastAsia="ar-SA"/>
        </w:rPr>
        <w:t xml:space="preserve">от </w:t>
      </w:r>
      <w:r w:rsidR="00CA13F5">
        <w:rPr>
          <w:rFonts w:ascii="Times New Roman" w:eastAsia="Times New Roman" w:hAnsi="Times New Roman" w:cs="Times New Roman"/>
          <w:color w:val="000000"/>
          <w:sz w:val="28"/>
          <w:szCs w:val="28"/>
          <w:lang w:eastAsia="ar-SA"/>
        </w:rPr>
        <w:t>19</w:t>
      </w:r>
      <w:r w:rsidRPr="00EC0D0F">
        <w:rPr>
          <w:rFonts w:ascii="Times New Roman" w:eastAsia="Times New Roman" w:hAnsi="Times New Roman" w:cs="Times New Roman"/>
          <w:color w:val="000000"/>
          <w:sz w:val="28"/>
          <w:szCs w:val="28"/>
          <w:lang w:eastAsia="ar-SA"/>
        </w:rPr>
        <w:t xml:space="preserve"> </w:t>
      </w:r>
      <w:r w:rsidR="000D1A09">
        <w:rPr>
          <w:rFonts w:ascii="Times New Roman" w:eastAsia="Times New Roman" w:hAnsi="Times New Roman" w:cs="Times New Roman"/>
          <w:color w:val="000000"/>
          <w:sz w:val="28"/>
          <w:szCs w:val="28"/>
          <w:lang w:eastAsia="ar-SA"/>
        </w:rPr>
        <w:t>декабря</w:t>
      </w:r>
      <w:r w:rsidRPr="00EC0D0F">
        <w:rPr>
          <w:rFonts w:ascii="Times New Roman" w:eastAsia="Times New Roman" w:hAnsi="Times New Roman" w:cs="Times New Roman"/>
          <w:color w:val="000000"/>
          <w:sz w:val="28"/>
          <w:szCs w:val="28"/>
          <w:lang w:eastAsia="ar-SA"/>
        </w:rPr>
        <w:t xml:space="preserve"> 20</w:t>
      </w:r>
      <w:r>
        <w:rPr>
          <w:rFonts w:ascii="Times New Roman" w:eastAsia="Times New Roman" w:hAnsi="Times New Roman" w:cs="Times New Roman"/>
          <w:color w:val="000000"/>
          <w:sz w:val="28"/>
          <w:szCs w:val="28"/>
          <w:lang w:eastAsia="ar-SA"/>
        </w:rPr>
        <w:t>2</w:t>
      </w:r>
      <w:r w:rsidR="000D1A09">
        <w:rPr>
          <w:rFonts w:ascii="Times New Roman" w:eastAsia="Times New Roman" w:hAnsi="Times New Roman" w:cs="Times New Roman"/>
          <w:color w:val="000000"/>
          <w:sz w:val="28"/>
          <w:szCs w:val="28"/>
          <w:lang w:eastAsia="ar-SA"/>
        </w:rPr>
        <w:t>3</w:t>
      </w:r>
      <w:r w:rsidRPr="00EC0D0F">
        <w:rPr>
          <w:rFonts w:ascii="Times New Roman" w:eastAsia="Times New Roman" w:hAnsi="Times New Roman" w:cs="Times New Roman"/>
          <w:color w:val="000000"/>
          <w:sz w:val="28"/>
          <w:szCs w:val="28"/>
          <w:lang w:eastAsia="ar-SA"/>
        </w:rPr>
        <w:t xml:space="preserve"> г.</w:t>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t xml:space="preserve">                            № </w:t>
      </w:r>
      <w:r w:rsidR="00CA13F5">
        <w:rPr>
          <w:rFonts w:ascii="Times New Roman" w:eastAsia="Times New Roman" w:hAnsi="Times New Roman" w:cs="Times New Roman"/>
          <w:color w:val="000000"/>
          <w:sz w:val="28"/>
          <w:szCs w:val="28"/>
          <w:lang w:eastAsia="ar-SA"/>
        </w:rPr>
        <w:t>8</w:t>
      </w:r>
    </w:p>
    <w:p w:rsidR="00CE7FE4" w:rsidRPr="00EC0D0F" w:rsidRDefault="00CE7FE4" w:rsidP="00CE7FE4">
      <w:pPr>
        <w:keepNext/>
        <w:numPr>
          <w:ilvl w:val="0"/>
          <w:numId w:val="4"/>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p>
    <w:p w:rsidR="00CE7FE4" w:rsidRDefault="00CE7FE4" w:rsidP="00CE7FE4">
      <w:pPr>
        <w:keepNext/>
        <w:numPr>
          <w:ilvl w:val="0"/>
          <w:numId w:val="4"/>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r w:rsidRPr="00EC0D0F">
        <w:rPr>
          <w:rFonts w:ascii="Times New Roman" w:eastAsia="Times New Roman" w:hAnsi="Times New Roman" w:cs="Times New Roman"/>
          <w:bCs/>
          <w:sz w:val="20"/>
          <w:szCs w:val="20"/>
          <w:lang w:eastAsia="ar-SA"/>
        </w:rPr>
        <w:t>г. Архангельск</w:t>
      </w:r>
    </w:p>
    <w:p w:rsidR="00CE7FE4" w:rsidRDefault="00CE7FE4" w:rsidP="00CE7FE4">
      <w:pPr>
        <w:pStyle w:val="ac"/>
        <w:rPr>
          <w:rFonts w:ascii="Times New Roman" w:eastAsia="Times New Roman" w:hAnsi="Times New Roman" w:cs="Times New Roman"/>
          <w:bCs/>
          <w:sz w:val="20"/>
          <w:szCs w:val="20"/>
          <w:lang w:eastAsia="ar-SA"/>
        </w:rPr>
      </w:pPr>
    </w:p>
    <w:p w:rsidR="00CE7FE4" w:rsidRPr="00EC0D0F" w:rsidRDefault="00CE7FE4" w:rsidP="00CE7FE4">
      <w:pPr>
        <w:keepNext/>
        <w:numPr>
          <w:ilvl w:val="0"/>
          <w:numId w:val="4"/>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p>
    <w:p w:rsidR="00CE7FE4" w:rsidRDefault="004C223C" w:rsidP="00ED770D">
      <w:pPr>
        <w:pStyle w:val="ConsPlusTitle"/>
        <w:jc w:val="center"/>
        <w:rPr>
          <w:sz w:val="28"/>
          <w:szCs w:val="28"/>
        </w:rPr>
      </w:pPr>
      <w:r w:rsidRPr="008655D6">
        <w:rPr>
          <w:sz w:val="28"/>
          <w:szCs w:val="28"/>
        </w:rPr>
        <w:t>О</w:t>
      </w:r>
      <w:r w:rsidR="00ED770D" w:rsidRPr="008655D6">
        <w:rPr>
          <w:sz w:val="28"/>
          <w:szCs w:val="28"/>
        </w:rPr>
        <w:t>б утверждении</w:t>
      </w:r>
      <w:r w:rsidRPr="008655D6">
        <w:rPr>
          <w:sz w:val="28"/>
          <w:szCs w:val="28"/>
        </w:rPr>
        <w:t xml:space="preserve"> </w:t>
      </w:r>
      <w:r w:rsidR="00ED770D" w:rsidRPr="008655D6">
        <w:rPr>
          <w:sz w:val="28"/>
          <w:szCs w:val="28"/>
        </w:rPr>
        <w:t>Порядка привлечения остатков</w:t>
      </w:r>
    </w:p>
    <w:p w:rsidR="00ED770D" w:rsidRDefault="00ED770D" w:rsidP="00ED770D">
      <w:pPr>
        <w:pStyle w:val="ConsPlusTitle"/>
        <w:jc w:val="center"/>
        <w:rPr>
          <w:sz w:val="28"/>
          <w:szCs w:val="28"/>
        </w:rPr>
      </w:pPr>
      <w:r w:rsidRPr="008655D6">
        <w:rPr>
          <w:sz w:val="28"/>
          <w:szCs w:val="28"/>
        </w:rPr>
        <w:t xml:space="preserve"> средств на единый счет бюджета </w:t>
      </w:r>
      <w:r w:rsidR="006D5574">
        <w:rPr>
          <w:sz w:val="28"/>
          <w:szCs w:val="28"/>
        </w:rPr>
        <w:t>П</w:t>
      </w:r>
      <w:r w:rsidRPr="008655D6">
        <w:rPr>
          <w:sz w:val="28"/>
          <w:szCs w:val="28"/>
        </w:rPr>
        <w:t>риморск</w:t>
      </w:r>
      <w:r w:rsidR="00CE7FE4">
        <w:rPr>
          <w:sz w:val="28"/>
          <w:szCs w:val="28"/>
        </w:rPr>
        <w:t>ого</w:t>
      </w:r>
      <w:r w:rsidR="006D5574">
        <w:rPr>
          <w:sz w:val="28"/>
          <w:szCs w:val="28"/>
        </w:rPr>
        <w:t xml:space="preserve"> муниципальн</w:t>
      </w:r>
      <w:r w:rsidR="00CE7FE4">
        <w:rPr>
          <w:sz w:val="28"/>
          <w:szCs w:val="28"/>
        </w:rPr>
        <w:t>ого</w:t>
      </w:r>
      <w:r w:rsidRPr="008655D6">
        <w:rPr>
          <w:sz w:val="28"/>
          <w:szCs w:val="28"/>
        </w:rPr>
        <w:t xml:space="preserve"> </w:t>
      </w:r>
      <w:r w:rsidR="00CE7FE4">
        <w:rPr>
          <w:sz w:val="28"/>
          <w:szCs w:val="28"/>
        </w:rPr>
        <w:t xml:space="preserve">округа Архангельской области </w:t>
      </w:r>
      <w:r w:rsidRPr="008655D6">
        <w:rPr>
          <w:sz w:val="28"/>
          <w:szCs w:val="28"/>
        </w:rPr>
        <w:t>и возврата привлеченных средств</w:t>
      </w:r>
    </w:p>
    <w:p w:rsidR="00BF6EEF" w:rsidRDefault="00BF6EEF" w:rsidP="00BF6EE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E7FE4" w:rsidRDefault="00CE7FE4" w:rsidP="00BF6EE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D770D" w:rsidRPr="00EA0B77" w:rsidRDefault="002758DF" w:rsidP="004749F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A0B77">
        <w:rPr>
          <w:rFonts w:ascii="Times New Roman" w:eastAsia="Times New Roman" w:hAnsi="Times New Roman" w:cs="Times New Roman"/>
          <w:sz w:val="28"/>
          <w:szCs w:val="28"/>
          <w:lang w:eastAsia="ru-RU"/>
        </w:rPr>
        <w:t>В соответствии с</w:t>
      </w:r>
      <w:r w:rsidR="00ED770D" w:rsidRPr="00EA0B77">
        <w:rPr>
          <w:rFonts w:ascii="Times New Roman" w:eastAsia="Times New Roman" w:hAnsi="Times New Roman" w:cs="Times New Roman"/>
          <w:sz w:val="28"/>
          <w:szCs w:val="28"/>
          <w:lang w:eastAsia="ru-RU"/>
        </w:rPr>
        <w:t xml:space="preserve">о статьей 236.1 Бюджетного кодекса </w:t>
      </w:r>
      <w:r w:rsidRPr="00EA0B77">
        <w:rPr>
          <w:rFonts w:ascii="Times New Roman" w:eastAsia="Times New Roman" w:hAnsi="Times New Roman" w:cs="Times New Roman"/>
          <w:sz w:val="28"/>
          <w:szCs w:val="28"/>
          <w:lang w:eastAsia="ru-RU"/>
        </w:rPr>
        <w:t xml:space="preserve"> </w:t>
      </w:r>
      <w:r w:rsidR="00ED770D" w:rsidRPr="00EA0B77">
        <w:rPr>
          <w:rFonts w:ascii="Times New Roman" w:eastAsia="Times New Roman" w:hAnsi="Times New Roman" w:cs="Times New Roman"/>
          <w:sz w:val="28"/>
          <w:szCs w:val="28"/>
          <w:lang w:eastAsia="ru-RU"/>
        </w:rPr>
        <w:t>Российской Федерации</w:t>
      </w:r>
      <w:r w:rsidR="00C1430E" w:rsidRPr="00EA0B77">
        <w:rPr>
          <w:rFonts w:ascii="Times New Roman" w:eastAsia="Times New Roman" w:hAnsi="Times New Roman" w:cs="Times New Roman"/>
          <w:sz w:val="28"/>
          <w:szCs w:val="28"/>
          <w:lang w:eastAsia="ru-RU"/>
        </w:rPr>
        <w:t>, общими требованиями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 марта 2020 года № 368,</w:t>
      </w:r>
      <w:r w:rsidR="00ED770D" w:rsidRPr="00EA0B77">
        <w:rPr>
          <w:rFonts w:ascii="Times New Roman" w:eastAsia="Times New Roman" w:hAnsi="Times New Roman" w:cs="Times New Roman"/>
          <w:sz w:val="28"/>
          <w:szCs w:val="28"/>
          <w:lang w:eastAsia="ru-RU"/>
        </w:rPr>
        <w:t xml:space="preserve"> администрация муниципального </w:t>
      </w:r>
      <w:r w:rsidR="00EA0B77" w:rsidRPr="00EA0B77">
        <w:rPr>
          <w:rFonts w:ascii="Times New Roman" w:eastAsia="Times New Roman" w:hAnsi="Times New Roman" w:cs="Times New Roman"/>
          <w:sz w:val="28"/>
          <w:szCs w:val="28"/>
          <w:lang w:eastAsia="ru-RU"/>
        </w:rPr>
        <w:t>округа</w:t>
      </w:r>
      <w:r w:rsidR="00ED770D" w:rsidRPr="00EA0B77">
        <w:rPr>
          <w:rFonts w:ascii="Times New Roman" w:eastAsia="Times New Roman" w:hAnsi="Times New Roman" w:cs="Times New Roman"/>
          <w:sz w:val="28"/>
          <w:szCs w:val="28"/>
          <w:lang w:eastAsia="ru-RU"/>
        </w:rPr>
        <w:t xml:space="preserve"> </w:t>
      </w:r>
      <w:proofErr w:type="gramStart"/>
      <w:r w:rsidR="00ED770D" w:rsidRPr="00EA0B77">
        <w:rPr>
          <w:rFonts w:ascii="Times New Roman" w:eastAsia="Times New Roman" w:hAnsi="Times New Roman" w:cs="Times New Roman"/>
          <w:b/>
          <w:sz w:val="28"/>
          <w:szCs w:val="28"/>
          <w:lang w:eastAsia="ru-RU"/>
        </w:rPr>
        <w:t>п</w:t>
      </w:r>
      <w:proofErr w:type="gramEnd"/>
      <w:r w:rsidR="00ED770D" w:rsidRPr="00EA0B77">
        <w:rPr>
          <w:rFonts w:ascii="Times New Roman" w:eastAsia="Times New Roman" w:hAnsi="Times New Roman" w:cs="Times New Roman"/>
          <w:b/>
          <w:sz w:val="28"/>
          <w:szCs w:val="28"/>
          <w:lang w:eastAsia="ru-RU"/>
        </w:rPr>
        <w:t xml:space="preserve"> о с т а н о в л я е т</w:t>
      </w:r>
      <w:r w:rsidR="00ED770D" w:rsidRPr="00EA0B77">
        <w:rPr>
          <w:rFonts w:ascii="Times New Roman" w:eastAsia="Times New Roman" w:hAnsi="Times New Roman" w:cs="Times New Roman"/>
          <w:sz w:val="28"/>
          <w:szCs w:val="28"/>
          <w:lang w:eastAsia="ru-RU"/>
        </w:rPr>
        <w:t xml:space="preserve">: </w:t>
      </w:r>
    </w:p>
    <w:p w:rsidR="00325FE3" w:rsidRPr="00EA0B77" w:rsidRDefault="00303F2C" w:rsidP="00303F2C">
      <w:pPr>
        <w:tabs>
          <w:tab w:val="left" w:pos="709"/>
          <w:tab w:val="left" w:pos="851"/>
          <w:tab w:val="left" w:pos="1134"/>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A0B77">
        <w:rPr>
          <w:rFonts w:ascii="Times New Roman" w:eastAsia="Times New Roman" w:hAnsi="Times New Roman" w:cs="Times New Roman"/>
          <w:sz w:val="28"/>
          <w:szCs w:val="28"/>
          <w:lang w:eastAsia="ru-RU"/>
        </w:rPr>
        <w:t xml:space="preserve"> </w:t>
      </w:r>
      <w:r w:rsidR="00ED770D" w:rsidRPr="00EA0B77">
        <w:rPr>
          <w:rFonts w:ascii="Times New Roman" w:eastAsia="Times New Roman" w:hAnsi="Times New Roman" w:cs="Times New Roman"/>
          <w:sz w:val="28"/>
          <w:szCs w:val="28"/>
          <w:lang w:eastAsia="ru-RU"/>
        </w:rPr>
        <w:t xml:space="preserve">1. </w:t>
      </w:r>
      <w:r w:rsidRPr="00EA0B77">
        <w:rPr>
          <w:rFonts w:ascii="Times New Roman" w:eastAsia="Times New Roman" w:hAnsi="Times New Roman" w:cs="Times New Roman"/>
          <w:sz w:val="28"/>
          <w:szCs w:val="28"/>
          <w:lang w:eastAsia="ru-RU"/>
        </w:rPr>
        <w:t xml:space="preserve"> </w:t>
      </w:r>
      <w:r w:rsidR="00ED770D" w:rsidRPr="00EA0B77">
        <w:rPr>
          <w:rFonts w:ascii="Times New Roman" w:eastAsia="Times New Roman" w:hAnsi="Times New Roman" w:cs="Times New Roman"/>
          <w:sz w:val="28"/>
          <w:szCs w:val="28"/>
          <w:lang w:eastAsia="ru-RU"/>
        </w:rPr>
        <w:t xml:space="preserve">Утвердить </w:t>
      </w:r>
      <w:r w:rsidR="008655D6" w:rsidRPr="00EA0B77">
        <w:rPr>
          <w:rFonts w:ascii="Times New Roman" w:eastAsia="Times New Roman" w:hAnsi="Times New Roman" w:cs="Times New Roman"/>
          <w:sz w:val="28"/>
          <w:szCs w:val="28"/>
          <w:lang w:eastAsia="ru-RU"/>
        </w:rPr>
        <w:t xml:space="preserve">прилагаемый </w:t>
      </w:r>
      <w:r w:rsidR="00ED770D" w:rsidRPr="00EA0B77">
        <w:rPr>
          <w:rFonts w:ascii="Times New Roman" w:eastAsia="Times New Roman" w:hAnsi="Times New Roman" w:cs="Times New Roman"/>
          <w:sz w:val="28"/>
          <w:szCs w:val="28"/>
          <w:lang w:eastAsia="ru-RU"/>
        </w:rPr>
        <w:t>Порядок привлечения остатков средств на</w:t>
      </w:r>
      <w:r w:rsidR="006D5574" w:rsidRPr="00EA0B77">
        <w:rPr>
          <w:rFonts w:ascii="Times New Roman" w:eastAsia="Times New Roman" w:hAnsi="Times New Roman" w:cs="Times New Roman"/>
          <w:sz w:val="28"/>
          <w:szCs w:val="28"/>
          <w:lang w:eastAsia="ru-RU"/>
        </w:rPr>
        <w:t xml:space="preserve"> </w:t>
      </w:r>
      <w:r w:rsidR="00ED770D" w:rsidRPr="00EA0B77">
        <w:rPr>
          <w:rFonts w:ascii="Times New Roman" w:eastAsia="Times New Roman" w:hAnsi="Times New Roman" w:cs="Times New Roman"/>
          <w:sz w:val="28"/>
          <w:szCs w:val="28"/>
          <w:lang w:eastAsia="ru-RU"/>
        </w:rPr>
        <w:t xml:space="preserve">единый счет </w:t>
      </w:r>
      <w:r w:rsidR="006D5574" w:rsidRPr="00EA0B77">
        <w:rPr>
          <w:rFonts w:ascii="Times New Roman" w:eastAsia="Times New Roman" w:hAnsi="Times New Roman" w:cs="Times New Roman"/>
          <w:sz w:val="28"/>
          <w:szCs w:val="28"/>
          <w:lang w:eastAsia="ru-RU"/>
        </w:rPr>
        <w:t xml:space="preserve">бюджета </w:t>
      </w:r>
      <w:r w:rsidR="006D5574" w:rsidRPr="00EA0B77">
        <w:rPr>
          <w:rFonts w:ascii="Times New Roman" w:hAnsi="Times New Roman" w:cs="Times New Roman"/>
          <w:sz w:val="28"/>
          <w:szCs w:val="28"/>
        </w:rPr>
        <w:t>Приморск</w:t>
      </w:r>
      <w:r w:rsidR="00EA0B77" w:rsidRPr="00EA0B77">
        <w:rPr>
          <w:rFonts w:ascii="Times New Roman" w:hAnsi="Times New Roman" w:cs="Times New Roman"/>
          <w:sz w:val="28"/>
          <w:szCs w:val="28"/>
        </w:rPr>
        <w:t>ого</w:t>
      </w:r>
      <w:r w:rsidR="006D5574" w:rsidRPr="00EA0B77">
        <w:rPr>
          <w:rFonts w:ascii="Times New Roman" w:hAnsi="Times New Roman" w:cs="Times New Roman"/>
          <w:sz w:val="28"/>
          <w:szCs w:val="28"/>
        </w:rPr>
        <w:t xml:space="preserve"> муниципальн</w:t>
      </w:r>
      <w:r w:rsidR="00EA0B77" w:rsidRPr="00EA0B77">
        <w:rPr>
          <w:rFonts w:ascii="Times New Roman" w:hAnsi="Times New Roman" w:cs="Times New Roman"/>
          <w:sz w:val="28"/>
          <w:szCs w:val="28"/>
        </w:rPr>
        <w:t>ого округа Арх</w:t>
      </w:r>
      <w:r w:rsidR="006975A2">
        <w:rPr>
          <w:rFonts w:ascii="Times New Roman" w:hAnsi="Times New Roman" w:cs="Times New Roman"/>
          <w:sz w:val="28"/>
          <w:szCs w:val="28"/>
        </w:rPr>
        <w:t>а</w:t>
      </w:r>
      <w:r w:rsidR="00EA0B77" w:rsidRPr="00EA0B77">
        <w:rPr>
          <w:rFonts w:ascii="Times New Roman" w:hAnsi="Times New Roman" w:cs="Times New Roman"/>
          <w:sz w:val="28"/>
          <w:szCs w:val="28"/>
        </w:rPr>
        <w:t>нгельской области</w:t>
      </w:r>
      <w:r w:rsidR="006D5574" w:rsidRPr="00EA0B77">
        <w:rPr>
          <w:rFonts w:ascii="Times New Roman" w:hAnsi="Times New Roman" w:cs="Times New Roman"/>
          <w:sz w:val="28"/>
          <w:szCs w:val="28"/>
        </w:rPr>
        <w:t xml:space="preserve"> </w:t>
      </w:r>
      <w:r w:rsidR="00ED770D" w:rsidRPr="00EA0B77">
        <w:rPr>
          <w:rFonts w:ascii="Times New Roman" w:eastAsia="Times New Roman" w:hAnsi="Times New Roman" w:cs="Times New Roman"/>
          <w:sz w:val="28"/>
          <w:szCs w:val="28"/>
          <w:lang w:eastAsia="ru-RU"/>
        </w:rPr>
        <w:t>и возврата привлеченных средств.</w:t>
      </w:r>
    </w:p>
    <w:p w:rsidR="00303F2C" w:rsidRPr="00EA0B77" w:rsidRDefault="00944F75" w:rsidP="00303F2C">
      <w:pPr>
        <w:pStyle w:val="a3"/>
        <w:jc w:val="both"/>
        <w:rPr>
          <w:rFonts w:ascii="Times New Roman" w:hAnsi="Times New Roman" w:cs="Times New Roman"/>
          <w:sz w:val="28"/>
          <w:szCs w:val="28"/>
          <w:lang w:eastAsia="ru-RU"/>
        </w:rPr>
      </w:pPr>
      <w:r w:rsidRPr="00EA0B77">
        <w:rPr>
          <w:rFonts w:ascii="Times New Roman" w:eastAsia="Times New Roman" w:hAnsi="Times New Roman" w:cs="Times New Roman"/>
          <w:sz w:val="28"/>
          <w:szCs w:val="28"/>
          <w:lang w:eastAsia="ru-RU"/>
        </w:rPr>
        <w:t xml:space="preserve"> </w:t>
      </w:r>
      <w:r w:rsidR="00303F2C" w:rsidRPr="00EA0B77">
        <w:rPr>
          <w:rFonts w:ascii="Times New Roman" w:eastAsia="Times New Roman" w:hAnsi="Times New Roman" w:cs="Times New Roman"/>
          <w:sz w:val="28"/>
          <w:szCs w:val="28"/>
          <w:lang w:eastAsia="ru-RU"/>
        </w:rPr>
        <w:t xml:space="preserve">          2. </w:t>
      </w:r>
      <w:r w:rsidR="00303F2C" w:rsidRPr="00EA0B77">
        <w:rPr>
          <w:rFonts w:ascii="Times New Roman" w:hAnsi="Times New Roman" w:cs="Times New Roman"/>
          <w:sz w:val="28"/>
          <w:szCs w:val="28"/>
          <w:lang w:eastAsia="ru-RU"/>
        </w:rPr>
        <w:t xml:space="preserve">Опубликовать настоящее постановление </w:t>
      </w:r>
      <w:r w:rsidR="00303F2C" w:rsidRPr="00EA0B77">
        <w:rPr>
          <w:rFonts w:ascii="Times New Roman" w:hAnsi="Times New Roman" w:cs="Times New Roman"/>
          <w:bCs/>
          <w:sz w:val="28"/>
          <w:szCs w:val="28"/>
          <w:lang w:eastAsia="ru-RU"/>
        </w:rPr>
        <w:t xml:space="preserve">в </w:t>
      </w:r>
      <w:r w:rsidR="00303F2C" w:rsidRPr="00EA0B77">
        <w:rPr>
          <w:rFonts w:ascii="Times New Roman" w:hAnsi="Times New Roman" w:cs="Times New Roman"/>
          <w:sz w:val="28"/>
          <w:szCs w:val="28"/>
          <w:lang w:eastAsia="ru-RU"/>
        </w:rPr>
        <w:t>бюллетене «Вестник Приморского района» и разместить в сетевом издании «Официальный интернет-портал «Вестник Приморского района».</w:t>
      </w:r>
    </w:p>
    <w:p w:rsidR="008655D6" w:rsidRPr="00CE7FE4" w:rsidRDefault="00303F2C" w:rsidP="00303F2C">
      <w:pPr>
        <w:pStyle w:val="a3"/>
        <w:jc w:val="both"/>
        <w:rPr>
          <w:rFonts w:ascii="Times New Roman" w:eastAsia="Times New Roman" w:hAnsi="Times New Roman" w:cs="Times New Roman"/>
          <w:sz w:val="28"/>
          <w:szCs w:val="28"/>
          <w:highlight w:val="yellow"/>
          <w:lang w:eastAsia="ru-RU"/>
        </w:rPr>
      </w:pPr>
      <w:r w:rsidRPr="00EA0B77">
        <w:rPr>
          <w:rFonts w:ascii="Times New Roman" w:hAnsi="Times New Roman" w:cs="Times New Roman"/>
          <w:sz w:val="28"/>
          <w:szCs w:val="28"/>
          <w:lang w:eastAsia="ru-RU"/>
        </w:rPr>
        <w:t xml:space="preserve">           </w:t>
      </w:r>
      <w:r w:rsidR="00944F75" w:rsidRPr="00EA0B77">
        <w:rPr>
          <w:rFonts w:ascii="Times New Roman" w:eastAsia="Times New Roman" w:hAnsi="Times New Roman" w:cs="Times New Roman"/>
          <w:sz w:val="28"/>
          <w:szCs w:val="28"/>
          <w:lang w:eastAsia="ru-RU"/>
        </w:rPr>
        <w:t>3</w:t>
      </w:r>
      <w:r w:rsidR="008655D6" w:rsidRPr="00EA0B77">
        <w:rPr>
          <w:rFonts w:ascii="Times New Roman" w:eastAsia="Times New Roman" w:hAnsi="Times New Roman" w:cs="Times New Roman"/>
          <w:sz w:val="28"/>
          <w:szCs w:val="28"/>
          <w:lang w:eastAsia="ru-RU"/>
        </w:rPr>
        <w:t xml:space="preserve">. </w:t>
      </w:r>
      <w:r w:rsidR="00FD3DAA" w:rsidRPr="00EA0B77">
        <w:rPr>
          <w:rFonts w:ascii="Times New Roman" w:eastAsia="Times New Roman" w:hAnsi="Times New Roman" w:cs="Times New Roman"/>
          <w:sz w:val="28"/>
          <w:szCs w:val="28"/>
          <w:lang w:eastAsia="ru-RU"/>
        </w:rPr>
        <w:t xml:space="preserve">  </w:t>
      </w:r>
      <w:r w:rsidR="008655D6" w:rsidRPr="00EA0B77">
        <w:rPr>
          <w:rFonts w:ascii="Times New Roman" w:eastAsia="Times New Roman" w:hAnsi="Times New Roman" w:cs="Times New Roman"/>
          <w:sz w:val="28"/>
          <w:szCs w:val="28"/>
          <w:lang w:eastAsia="ru-RU"/>
        </w:rPr>
        <w:t>Настоящее постановление вступает в силу с 1 января 202</w:t>
      </w:r>
      <w:r w:rsidR="00EA0B77">
        <w:rPr>
          <w:rFonts w:ascii="Times New Roman" w:eastAsia="Times New Roman" w:hAnsi="Times New Roman" w:cs="Times New Roman"/>
          <w:sz w:val="28"/>
          <w:szCs w:val="28"/>
          <w:lang w:eastAsia="ru-RU"/>
        </w:rPr>
        <w:t>4</w:t>
      </w:r>
      <w:r w:rsidR="008655D6" w:rsidRPr="00EA0B77">
        <w:rPr>
          <w:rFonts w:ascii="Times New Roman" w:eastAsia="Times New Roman" w:hAnsi="Times New Roman" w:cs="Times New Roman"/>
          <w:sz w:val="28"/>
          <w:szCs w:val="28"/>
          <w:lang w:eastAsia="ru-RU"/>
        </w:rPr>
        <w:t xml:space="preserve"> года.</w:t>
      </w:r>
    </w:p>
    <w:p w:rsidR="008655D6" w:rsidRPr="00CE7FE4" w:rsidRDefault="008655D6" w:rsidP="004749F6">
      <w:pPr>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4749F6" w:rsidRPr="001E1240" w:rsidRDefault="004749F6" w:rsidP="00BF6EEF">
      <w:pPr>
        <w:autoSpaceDE w:val="0"/>
        <w:autoSpaceDN w:val="0"/>
        <w:adjustRightInd w:val="0"/>
        <w:spacing w:after="0" w:line="240" w:lineRule="auto"/>
        <w:jc w:val="both"/>
        <w:rPr>
          <w:rFonts w:ascii="Times New Roman" w:hAnsi="Times New Roman" w:cs="Times New Roman"/>
          <w:sz w:val="28"/>
          <w:szCs w:val="28"/>
        </w:rPr>
      </w:pPr>
    </w:p>
    <w:p w:rsidR="00BF6EEF" w:rsidRPr="001E1240" w:rsidRDefault="00BF6EEF" w:rsidP="00BF6EEF">
      <w:pPr>
        <w:spacing w:after="0"/>
        <w:jc w:val="both"/>
        <w:rPr>
          <w:rFonts w:ascii="Times New Roman" w:eastAsia="Times New Roman" w:hAnsi="Times New Roman" w:cs="Times New Roman"/>
          <w:bCs/>
          <w:noProof/>
          <w:spacing w:val="-10"/>
          <w:sz w:val="28"/>
          <w:szCs w:val="28"/>
          <w:lang w:eastAsia="ru-RU"/>
        </w:rPr>
      </w:pPr>
    </w:p>
    <w:p w:rsidR="006D32AF" w:rsidRPr="006D32AF" w:rsidRDefault="006D32AF" w:rsidP="006D32AF">
      <w:pPr>
        <w:spacing w:after="0" w:line="240" w:lineRule="auto"/>
        <w:jc w:val="both"/>
        <w:rPr>
          <w:rFonts w:ascii="Times New Roman" w:hAnsi="Times New Roman" w:cs="Times New Roman"/>
          <w:sz w:val="28"/>
          <w:szCs w:val="28"/>
        </w:rPr>
      </w:pPr>
      <w:r w:rsidRPr="006D32AF">
        <w:rPr>
          <w:rFonts w:ascii="Times New Roman" w:hAnsi="Times New Roman" w:cs="Times New Roman"/>
          <w:sz w:val="28"/>
          <w:szCs w:val="28"/>
        </w:rPr>
        <w:t xml:space="preserve">Временно исполняющий обязанности </w:t>
      </w:r>
    </w:p>
    <w:p w:rsidR="006D32AF" w:rsidRPr="006D32AF" w:rsidRDefault="006D32AF" w:rsidP="006D32AF">
      <w:pPr>
        <w:spacing w:after="0" w:line="240" w:lineRule="auto"/>
        <w:jc w:val="both"/>
        <w:rPr>
          <w:rFonts w:ascii="Times New Roman" w:hAnsi="Times New Roman" w:cs="Times New Roman"/>
          <w:sz w:val="28"/>
          <w:szCs w:val="28"/>
        </w:rPr>
      </w:pPr>
      <w:r w:rsidRPr="006D32AF">
        <w:rPr>
          <w:rFonts w:ascii="Times New Roman" w:hAnsi="Times New Roman" w:cs="Times New Roman"/>
          <w:sz w:val="28"/>
          <w:szCs w:val="28"/>
        </w:rPr>
        <w:t xml:space="preserve">главы Приморского муниципального округа                  </w:t>
      </w:r>
      <w:r w:rsidR="00D11371">
        <w:rPr>
          <w:rFonts w:ascii="Times New Roman" w:hAnsi="Times New Roman" w:cs="Times New Roman"/>
          <w:sz w:val="28"/>
          <w:szCs w:val="28"/>
        </w:rPr>
        <w:t xml:space="preserve"> </w:t>
      </w:r>
      <w:bookmarkStart w:id="0" w:name="_GoBack"/>
      <w:bookmarkEnd w:id="0"/>
      <w:r w:rsidRPr="006D32AF">
        <w:rPr>
          <w:rFonts w:ascii="Times New Roman" w:hAnsi="Times New Roman" w:cs="Times New Roman"/>
          <w:sz w:val="28"/>
          <w:szCs w:val="28"/>
        </w:rPr>
        <w:t xml:space="preserve">                А.Н. Авилов</w:t>
      </w:r>
    </w:p>
    <w:p w:rsidR="00BF6EEF" w:rsidRPr="00CE7FE4" w:rsidRDefault="00BF6EEF" w:rsidP="00BF6EEF">
      <w:pPr>
        <w:rPr>
          <w:rFonts w:ascii="Times New Roman" w:eastAsia="Times New Roman" w:hAnsi="Times New Roman" w:cs="Times New Roman"/>
          <w:sz w:val="28"/>
          <w:szCs w:val="28"/>
          <w:highlight w:val="yellow"/>
          <w:lang w:eastAsia="ru-RU"/>
        </w:rPr>
      </w:pPr>
      <w:r w:rsidRPr="00EA0B77">
        <w:rPr>
          <w:rFonts w:ascii="Times New Roman" w:eastAsia="Times New Roman" w:hAnsi="Times New Roman" w:cs="Times New Roman"/>
          <w:sz w:val="28"/>
          <w:szCs w:val="28"/>
          <w:lang w:eastAsia="ru-RU"/>
        </w:rPr>
        <w:tab/>
      </w:r>
    </w:p>
    <w:p w:rsidR="00BF6EEF" w:rsidRPr="00CE7FE4" w:rsidRDefault="00BF6EEF" w:rsidP="00BF6EEF">
      <w:pPr>
        <w:pStyle w:val="a3"/>
        <w:jc w:val="right"/>
        <w:rPr>
          <w:rFonts w:ascii="Times New Roman" w:hAnsi="Times New Roman" w:cs="Times New Roman"/>
          <w:sz w:val="27"/>
          <w:szCs w:val="27"/>
          <w:highlight w:val="yellow"/>
        </w:rPr>
      </w:pPr>
    </w:p>
    <w:p w:rsidR="00BF6EEF" w:rsidRPr="00CE7FE4" w:rsidRDefault="00BF6EEF" w:rsidP="00BF6EEF">
      <w:pPr>
        <w:pStyle w:val="a3"/>
        <w:jc w:val="right"/>
        <w:rPr>
          <w:rFonts w:ascii="Times New Roman" w:hAnsi="Times New Roman" w:cs="Times New Roman"/>
          <w:sz w:val="27"/>
          <w:szCs w:val="27"/>
          <w:highlight w:val="yellow"/>
        </w:rPr>
      </w:pPr>
    </w:p>
    <w:p w:rsidR="00BF6EEF" w:rsidRPr="00CE7FE4" w:rsidRDefault="00BF6EEF" w:rsidP="00BF6EEF">
      <w:pPr>
        <w:pStyle w:val="a3"/>
        <w:jc w:val="right"/>
        <w:rPr>
          <w:rFonts w:ascii="Times New Roman" w:hAnsi="Times New Roman" w:cs="Times New Roman"/>
          <w:sz w:val="27"/>
          <w:szCs w:val="27"/>
          <w:highlight w:val="yellow"/>
        </w:rPr>
      </w:pPr>
    </w:p>
    <w:p w:rsidR="00BF6EEF" w:rsidRPr="00CE7FE4" w:rsidRDefault="00BF6EEF" w:rsidP="00BF6EEF">
      <w:pPr>
        <w:pStyle w:val="a3"/>
        <w:jc w:val="right"/>
        <w:rPr>
          <w:rFonts w:ascii="Times New Roman" w:hAnsi="Times New Roman" w:cs="Times New Roman"/>
          <w:sz w:val="27"/>
          <w:szCs w:val="27"/>
          <w:highlight w:val="yellow"/>
        </w:rPr>
      </w:pPr>
    </w:p>
    <w:p w:rsidR="00D02130" w:rsidRPr="00CE7FE4" w:rsidRDefault="00D02130" w:rsidP="00BF6EEF">
      <w:pPr>
        <w:pStyle w:val="a3"/>
        <w:jc w:val="right"/>
        <w:rPr>
          <w:rFonts w:ascii="Times New Roman" w:hAnsi="Times New Roman" w:cs="Times New Roman"/>
          <w:sz w:val="27"/>
          <w:szCs w:val="27"/>
          <w:highlight w:val="yellow"/>
        </w:rPr>
      </w:pPr>
    </w:p>
    <w:p w:rsidR="003F7C0C" w:rsidRPr="00CE7FE4" w:rsidRDefault="000A54EA" w:rsidP="000A54EA">
      <w:pPr>
        <w:pStyle w:val="a3"/>
        <w:jc w:val="center"/>
        <w:rPr>
          <w:rFonts w:ascii="Times New Roman" w:hAnsi="Times New Roman" w:cs="Times New Roman"/>
          <w:sz w:val="24"/>
          <w:szCs w:val="24"/>
          <w:highlight w:val="yellow"/>
          <w:lang w:eastAsia="ru-RU"/>
        </w:rPr>
      </w:pPr>
      <w:r w:rsidRPr="00CE7FE4">
        <w:rPr>
          <w:rFonts w:ascii="Times New Roman" w:hAnsi="Times New Roman" w:cs="Times New Roman"/>
          <w:sz w:val="24"/>
          <w:szCs w:val="24"/>
          <w:highlight w:val="yellow"/>
          <w:lang w:eastAsia="ru-RU"/>
        </w:rPr>
        <w:t xml:space="preserve">   </w:t>
      </w:r>
    </w:p>
    <w:p w:rsidR="00944F75" w:rsidRPr="00EA0B77" w:rsidRDefault="00944F75" w:rsidP="00B55A86">
      <w:pPr>
        <w:pStyle w:val="a3"/>
        <w:ind w:left="4536"/>
        <w:jc w:val="center"/>
        <w:rPr>
          <w:rFonts w:ascii="Times New Roman" w:hAnsi="Times New Roman" w:cs="Times New Roman"/>
          <w:sz w:val="28"/>
          <w:szCs w:val="28"/>
          <w:lang w:eastAsia="ru-RU"/>
        </w:rPr>
      </w:pPr>
      <w:r w:rsidRPr="00EA0B77">
        <w:rPr>
          <w:rFonts w:ascii="Times New Roman" w:hAnsi="Times New Roman" w:cs="Times New Roman"/>
          <w:sz w:val="28"/>
          <w:szCs w:val="28"/>
          <w:lang w:eastAsia="ru-RU"/>
        </w:rPr>
        <w:t>У</w:t>
      </w:r>
      <w:r w:rsidR="00303F2C" w:rsidRPr="00EA0B77">
        <w:rPr>
          <w:rFonts w:ascii="Times New Roman" w:hAnsi="Times New Roman" w:cs="Times New Roman"/>
          <w:sz w:val="28"/>
          <w:szCs w:val="28"/>
          <w:lang w:eastAsia="ru-RU"/>
        </w:rPr>
        <w:t>ТВЕРЖДЕН</w:t>
      </w:r>
    </w:p>
    <w:p w:rsidR="00944F75" w:rsidRPr="00EA0B77" w:rsidRDefault="00944F75" w:rsidP="00B55A86">
      <w:pPr>
        <w:pStyle w:val="a3"/>
        <w:ind w:left="4536"/>
        <w:jc w:val="center"/>
        <w:rPr>
          <w:rFonts w:ascii="Times New Roman" w:hAnsi="Times New Roman" w:cs="Times New Roman"/>
          <w:sz w:val="28"/>
          <w:szCs w:val="28"/>
          <w:lang w:eastAsia="ru-RU"/>
        </w:rPr>
      </w:pPr>
      <w:r w:rsidRPr="00EA0B77">
        <w:rPr>
          <w:rFonts w:ascii="Times New Roman" w:hAnsi="Times New Roman" w:cs="Times New Roman"/>
          <w:sz w:val="28"/>
          <w:szCs w:val="28"/>
          <w:lang w:eastAsia="ru-RU"/>
        </w:rPr>
        <w:t>постановлением администрации</w:t>
      </w:r>
    </w:p>
    <w:p w:rsidR="00944F75" w:rsidRPr="00EA0B77" w:rsidRDefault="00EA0B77" w:rsidP="00B55A86">
      <w:pPr>
        <w:pStyle w:val="a3"/>
        <w:ind w:left="4536"/>
        <w:jc w:val="center"/>
        <w:rPr>
          <w:rFonts w:ascii="Times New Roman" w:hAnsi="Times New Roman" w:cs="Times New Roman"/>
          <w:sz w:val="28"/>
          <w:szCs w:val="28"/>
          <w:lang w:eastAsia="ru-RU"/>
        </w:rPr>
      </w:pPr>
      <w:r w:rsidRPr="00EA0B77">
        <w:rPr>
          <w:rFonts w:ascii="Times New Roman" w:hAnsi="Times New Roman" w:cs="Times New Roman"/>
          <w:sz w:val="28"/>
          <w:szCs w:val="28"/>
          <w:lang w:eastAsia="ru-RU"/>
        </w:rPr>
        <w:t>Приморского</w:t>
      </w:r>
      <w:r w:rsidR="00944F75" w:rsidRPr="00EA0B77">
        <w:rPr>
          <w:rFonts w:ascii="Times New Roman" w:hAnsi="Times New Roman" w:cs="Times New Roman"/>
          <w:sz w:val="28"/>
          <w:szCs w:val="28"/>
          <w:lang w:eastAsia="ru-RU"/>
        </w:rPr>
        <w:t xml:space="preserve"> муниципальн</w:t>
      </w:r>
      <w:r w:rsidRPr="00EA0B77">
        <w:rPr>
          <w:rFonts w:ascii="Times New Roman" w:hAnsi="Times New Roman" w:cs="Times New Roman"/>
          <w:sz w:val="28"/>
          <w:szCs w:val="28"/>
          <w:lang w:eastAsia="ru-RU"/>
        </w:rPr>
        <w:t>ого</w:t>
      </w:r>
      <w:r w:rsidR="00944F75" w:rsidRPr="00EA0B77">
        <w:rPr>
          <w:rFonts w:ascii="Times New Roman" w:hAnsi="Times New Roman" w:cs="Times New Roman"/>
          <w:sz w:val="28"/>
          <w:szCs w:val="28"/>
          <w:lang w:eastAsia="ru-RU"/>
        </w:rPr>
        <w:t xml:space="preserve"> </w:t>
      </w:r>
      <w:r w:rsidRPr="00EA0B77">
        <w:rPr>
          <w:rFonts w:ascii="Times New Roman" w:hAnsi="Times New Roman" w:cs="Times New Roman"/>
          <w:sz w:val="28"/>
          <w:szCs w:val="28"/>
          <w:lang w:eastAsia="ru-RU"/>
        </w:rPr>
        <w:t>округа</w:t>
      </w:r>
      <w:r w:rsidR="001052D3">
        <w:rPr>
          <w:rFonts w:ascii="Times New Roman" w:hAnsi="Times New Roman" w:cs="Times New Roman"/>
          <w:sz w:val="28"/>
          <w:szCs w:val="28"/>
          <w:lang w:eastAsia="ru-RU"/>
        </w:rPr>
        <w:t xml:space="preserve"> Архангельской области</w:t>
      </w:r>
    </w:p>
    <w:p w:rsidR="00944F75" w:rsidRPr="00EA0B77" w:rsidRDefault="00944F75" w:rsidP="00B55A86">
      <w:pPr>
        <w:pStyle w:val="a3"/>
        <w:ind w:left="4536"/>
        <w:jc w:val="center"/>
        <w:rPr>
          <w:rFonts w:ascii="Times New Roman" w:hAnsi="Times New Roman" w:cs="Times New Roman"/>
          <w:sz w:val="28"/>
          <w:szCs w:val="28"/>
          <w:lang w:eastAsia="ru-RU"/>
        </w:rPr>
      </w:pPr>
      <w:r w:rsidRPr="00EA0B77">
        <w:rPr>
          <w:rFonts w:ascii="Times New Roman" w:hAnsi="Times New Roman" w:cs="Times New Roman"/>
          <w:sz w:val="28"/>
          <w:szCs w:val="28"/>
          <w:lang w:eastAsia="ru-RU"/>
        </w:rPr>
        <w:t xml:space="preserve">от </w:t>
      </w:r>
      <w:r w:rsidR="00C11814">
        <w:rPr>
          <w:rFonts w:ascii="Times New Roman" w:hAnsi="Times New Roman" w:cs="Times New Roman"/>
          <w:sz w:val="28"/>
          <w:szCs w:val="28"/>
          <w:lang w:eastAsia="ru-RU"/>
        </w:rPr>
        <w:t>19 декабря</w:t>
      </w:r>
      <w:r w:rsidRPr="00EA0B77">
        <w:rPr>
          <w:rFonts w:ascii="Times New Roman" w:hAnsi="Times New Roman" w:cs="Times New Roman"/>
          <w:sz w:val="28"/>
          <w:szCs w:val="28"/>
          <w:lang w:eastAsia="ru-RU"/>
        </w:rPr>
        <w:t xml:space="preserve"> 202</w:t>
      </w:r>
      <w:r w:rsidR="00C11814">
        <w:rPr>
          <w:rFonts w:ascii="Times New Roman" w:hAnsi="Times New Roman" w:cs="Times New Roman"/>
          <w:sz w:val="28"/>
          <w:szCs w:val="28"/>
          <w:lang w:eastAsia="ru-RU"/>
        </w:rPr>
        <w:t>3</w:t>
      </w:r>
      <w:r w:rsidR="00EA0B77" w:rsidRPr="00EA0B77">
        <w:rPr>
          <w:rFonts w:ascii="Times New Roman" w:hAnsi="Times New Roman" w:cs="Times New Roman"/>
          <w:sz w:val="28"/>
          <w:szCs w:val="28"/>
          <w:lang w:eastAsia="ru-RU"/>
        </w:rPr>
        <w:t xml:space="preserve"> </w:t>
      </w:r>
      <w:r w:rsidRPr="00EA0B77">
        <w:rPr>
          <w:rFonts w:ascii="Times New Roman" w:hAnsi="Times New Roman" w:cs="Times New Roman"/>
          <w:sz w:val="28"/>
          <w:szCs w:val="28"/>
          <w:lang w:eastAsia="ru-RU"/>
        </w:rPr>
        <w:t xml:space="preserve">года № </w:t>
      </w:r>
      <w:r w:rsidR="00C11814">
        <w:rPr>
          <w:rFonts w:ascii="Times New Roman" w:hAnsi="Times New Roman" w:cs="Times New Roman"/>
          <w:sz w:val="28"/>
          <w:szCs w:val="28"/>
          <w:lang w:eastAsia="ru-RU"/>
        </w:rPr>
        <w:t>8</w:t>
      </w:r>
    </w:p>
    <w:p w:rsidR="00944F75" w:rsidRPr="00EA0B77" w:rsidRDefault="00944F75" w:rsidP="00944F75">
      <w:pPr>
        <w:pStyle w:val="a3"/>
        <w:jc w:val="right"/>
        <w:rPr>
          <w:rFonts w:ascii="Times New Roman" w:hAnsi="Times New Roman" w:cs="Times New Roman"/>
          <w:sz w:val="24"/>
          <w:szCs w:val="24"/>
          <w:lang w:eastAsia="ru-RU"/>
        </w:rPr>
      </w:pPr>
    </w:p>
    <w:p w:rsidR="00944F75" w:rsidRPr="00EA0B77" w:rsidRDefault="00944F75" w:rsidP="00944F75">
      <w:pPr>
        <w:pStyle w:val="a3"/>
        <w:jc w:val="center"/>
        <w:rPr>
          <w:rFonts w:ascii="Times New Roman" w:hAnsi="Times New Roman" w:cs="Times New Roman"/>
          <w:sz w:val="24"/>
          <w:szCs w:val="24"/>
          <w:lang w:eastAsia="ru-RU"/>
        </w:rPr>
      </w:pPr>
    </w:p>
    <w:p w:rsidR="00944F75" w:rsidRPr="00EA0B77" w:rsidRDefault="00944F75" w:rsidP="00944F75">
      <w:pPr>
        <w:pStyle w:val="ConsPlusTitle"/>
        <w:jc w:val="center"/>
        <w:rPr>
          <w:sz w:val="28"/>
          <w:szCs w:val="28"/>
        </w:rPr>
      </w:pPr>
      <w:r w:rsidRPr="00EA0B77">
        <w:rPr>
          <w:sz w:val="28"/>
          <w:szCs w:val="28"/>
        </w:rPr>
        <w:t>П</w:t>
      </w:r>
      <w:r w:rsidR="000A54EA" w:rsidRPr="00EA0B77">
        <w:rPr>
          <w:sz w:val="28"/>
          <w:szCs w:val="28"/>
        </w:rPr>
        <w:t>ОРЯДОК</w:t>
      </w:r>
    </w:p>
    <w:p w:rsidR="00944F75" w:rsidRPr="00EA0B77" w:rsidRDefault="00944F75" w:rsidP="00944F75">
      <w:pPr>
        <w:pStyle w:val="ConsPlusTitle"/>
        <w:jc w:val="center"/>
        <w:rPr>
          <w:sz w:val="28"/>
          <w:szCs w:val="28"/>
        </w:rPr>
      </w:pPr>
      <w:r w:rsidRPr="00EA0B77">
        <w:rPr>
          <w:sz w:val="28"/>
          <w:szCs w:val="28"/>
        </w:rPr>
        <w:t xml:space="preserve"> </w:t>
      </w:r>
      <w:r w:rsidR="006D5574" w:rsidRPr="00EA0B77">
        <w:rPr>
          <w:sz w:val="28"/>
          <w:szCs w:val="28"/>
        </w:rPr>
        <w:t xml:space="preserve"> привлечения остатков средств на единый счет бюджета </w:t>
      </w:r>
      <w:r w:rsidR="00EA0B77" w:rsidRPr="00EA0B77">
        <w:rPr>
          <w:sz w:val="28"/>
          <w:szCs w:val="28"/>
        </w:rPr>
        <w:t>П</w:t>
      </w:r>
      <w:r w:rsidR="006D5574" w:rsidRPr="00EA0B77">
        <w:rPr>
          <w:sz w:val="28"/>
          <w:szCs w:val="28"/>
        </w:rPr>
        <w:t>риморск</w:t>
      </w:r>
      <w:r w:rsidR="00EA0B77" w:rsidRPr="00EA0B77">
        <w:rPr>
          <w:sz w:val="28"/>
          <w:szCs w:val="28"/>
        </w:rPr>
        <w:t>ого</w:t>
      </w:r>
      <w:r w:rsidR="006D5574" w:rsidRPr="00EA0B77">
        <w:rPr>
          <w:sz w:val="28"/>
          <w:szCs w:val="28"/>
        </w:rPr>
        <w:t xml:space="preserve"> муниципальн</w:t>
      </w:r>
      <w:r w:rsidR="00EA0B77" w:rsidRPr="00EA0B77">
        <w:rPr>
          <w:sz w:val="28"/>
          <w:szCs w:val="28"/>
        </w:rPr>
        <w:t>ого округа</w:t>
      </w:r>
      <w:r w:rsidR="006D5574" w:rsidRPr="00EA0B77">
        <w:rPr>
          <w:sz w:val="28"/>
          <w:szCs w:val="28"/>
        </w:rPr>
        <w:t xml:space="preserve"> </w:t>
      </w:r>
      <w:r w:rsidR="000D1A09">
        <w:rPr>
          <w:sz w:val="28"/>
          <w:szCs w:val="28"/>
        </w:rPr>
        <w:t xml:space="preserve">Архангельской области </w:t>
      </w:r>
      <w:r w:rsidR="006D5574" w:rsidRPr="00EA0B77">
        <w:rPr>
          <w:sz w:val="28"/>
          <w:szCs w:val="28"/>
        </w:rPr>
        <w:t>и возврата привлеченных средств</w:t>
      </w:r>
    </w:p>
    <w:p w:rsidR="000A54EA" w:rsidRPr="00EA0B77" w:rsidRDefault="000A54EA" w:rsidP="00944F75">
      <w:pPr>
        <w:pStyle w:val="ConsPlusTitle"/>
        <w:jc w:val="center"/>
        <w:rPr>
          <w:sz w:val="28"/>
          <w:szCs w:val="28"/>
        </w:rPr>
      </w:pPr>
    </w:p>
    <w:p w:rsidR="000A54EA" w:rsidRPr="00EA0B77" w:rsidRDefault="000A54EA" w:rsidP="000A54EA">
      <w:pPr>
        <w:spacing w:after="0" w:line="240" w:lineRule="auto"/>
        <w:jc w:val="center"/>
        <w:rPr>
          <w:rFonts w:ascii="Times New Roman" w:eastAsia="Times New Roman" w:hAnsi="Times New Roman" w:cs="Times New Roman"/>
          <w:b/>
          <w:sz w:val="28"/>
          <w:szCs w:val="28"/>
          <w:lang w:eastAsia="ru-RU"/>
        </w:rPr>
      </w:pPr>
      <w:r w:rsidRPr="00EA0B77">
        <w:rPr>
          <w:rFonts w:ascii="Times New Roman" w:eastAsia="Times New Roman" w:hAnsi="Times New Roman" w:cs="Times New Roman"/>
          <w:b/>
          <w:sz w:val="28"/>
          <w:szCs w:val="28"/>
          <w:lang w:val="en-US" w:eastAsia="ru-RU"/>
        </w:rPr>
        <w:t>I</w:t>
      </w:r>
      <w:r w:rsidRPr="00EA0B77">
        <w:rPr>
          <w:rFonts w:ascii="Times New Roman" w:eastAsia="Times New Roman" w:hAnsi="Times New Roman" w:cs="Times New Roman"/>
          <w:b/>
          <w:sz w:val="28"/>
          <w:szCs w:val="28"/>
          <w:lang w:eastAsia="ru-RU"/>
        </w:rPr>
        <w:t>. Общие положения</w:t>
      </w:r>
    </w:p>
    <w:p w:rsidR="000A54EA" w:rsidRPr="00EA0B77" w:rsidRDefault="000A54EA" w:rsidP="000A54EA">
      <w:pPr>
        <w:spacing w:after="0" w:line="240" w:lineRule="auto"/>
        <w:jc w:val="center"/>
        <w:rPr>
          <w:rFonts w:ascii="Times New Roman" w:eastAsia="Times New Roman" w:hAnsi="Times New Roman" w:cs="Times New Roman"/>
          <w:b/>
          <w:sz w:val="28"/>
          <w:szCs w:val="28"/>
          <w:lang w:eastAsia="ru-RU"/>
        </w:rPr>
      </w:pPr>
    </w:p>
    <w:p w:rsidR="000A54EA" w:rsidRPr="00EA0B77" w:rsidRDefault="00FD3DAA" w:rsidP="00413750">
      <w:pPr>
        <w:tabs>
          <w:tab w:val="left" w:pos="567"/>
          <w:tab w:val="left" w:pos="851"/>
          <w:tab w:val="left" w:pos="1134"/>
          <w:tab w:val="left" w:pos="1276"/>
          <w:tab w:val="left" w:pos="1418"/>
        </w:tabs>
        <w:spacing w:after="0"/>
        <w:jc w:val="both"/>
        <w:rPr>
          <w:rFonts w:ascii="Times New Roman" w:hAnsi="Times New Roman" w:cs="Times New Roman"/>
          <w:sz w:val="28"/>
          <w:szCs w:val="28"/>
        </w:rPr>
      </w:pPr>
      <w:r w:rsidRPr="00EA0B77">
        <w:rPr>
          <w:rFonts w:ascii="Times New Roman" w:hAnsi="Times New Roman" w:cs="Times New Roman"/>
          <w:sz w:val="28"/>
          <w:szCs w:val="28"/>
        </w:rPr>
        <w:t xml:space="preserve">      </w:t>
      </w:r>
      <w:r w:rsidR="002C5F2F" w:rsidRPr="00EA0B77">
        <w:rPr>
          <w:rFonts w:ascii="Times New Roman" w:hAnsi="Times New Roman" w:cs="Times New Roman"/>
          <w:sz w:val="28"/>
          <w:szCs w:val="28"/>
        </w:rPr>
        <w:t xml:space="preserve">    </w:t>
      </w:r>
      <w:r w:rsidRPr="00EA0B77">
        <w:rPr>
          <w:rFonts w:ascii="Times New Roman" w:hAnsi="Times New Roman" w:cs="Times New Roman"/>
          <w:sz w:val="28"/>
          <w:szCs w:val="28"/>
        </w:rPr>
        <w:t xml:space="preserve"> </w:t>
      </w:r>
      <w:r w:rsidR="000A54EA" w:rsidRPr="00EA0B77">
        <w:rPr>
          <w:rFonts w:ascii="Times New Roman" w:hAnsi="Times New Roman" w:cs="Times New Roman"/>
          <w:sz w:val="28"/>
          <w:szCs w:val="28"/>
        </w:rPr>
        <w:t>1.</w:t>
      </w:r>
      <w:r w:rsidR="003E691F" w:rsidRPr="00EA0B77">
        <w:rPr>
          <w:rFonts w:ascii="Times New Roman" w:hAnsi="Times New Roman" w:cs="Times New Roman"/>
          <w:sz w:val="28"/>
          <w:szCs w:val="28"/>
        </w:rPr>
        <w:t>1</w:t>
      </w:r>
      <w:r w:rsidR="005B0DF5" w:rsidRPr="00EA0B77">
        <w:rPr>
          <w:rFonts w:ascii="Times New Roman" w:hAnsi="Times New Roman" w:cs="Times New Roman"/>
          <w:sz w:val="28"/>
          <w:szCs w:val="28"/>
        </w:rPr>
        <w:t>.</w:t>
      </w:r>
      <w:r w:rsidR="002C5F2F" w:rsidRPr="00EA0B77">
        <w:rPr>
          <w:rFonts w:ascii="Times New Roman" w:hAnsi="Times New Roman" w:cs="Times New Roman"/>
          <w:sz w:val="28"/>
          <w:szCs w:val="28"/>
        </w:rPr>
        <w:t xml:space="preserve">  </w:t>
      </w:r>
      <w:r w:rsidR="000A54EA" w:rsidRPr="00EA0B77">
        <w:rPr>
          <w:rFonts w:ascii="Times New Roman" w:hAnsi="Times New Roman" w:cs="Times New Roman"/>
          <w:sz w:val="28"/>
          <w:szCs w:val="28"/>
        </w:rPr>
        <w:t>Настоящий Порядок привлечени</w:t>
      </w:r>
      <w:r w:rsidR="003E691F" w:rsidRPr="00EA0B77">
        <w:rPr>
          <w:rFonts w:ascii="Times New Roman" w:hAnsi="Times New Roman" w:cs="Times New Roman"/>
          <w:sz w:val="28"/>
          <w:szCs w:val="28"/>
        </w:rPr>
        <w:t>я</w:t>
      </w:r>
      <w:r w:rsidR="000A54EA" w:rsidRPr="00EA0B77">
        <w:rPr>
          <w:rFonts w:ascii="Times New Roman" w:hAnsi="Times New Roman" w:cs="Times New Roman"/>
          <w:sz w:val="28"/>
          <w:szCs w:val="28"/>
        </w:rPr>
        <w:t xml:space="preserve"> остатков средств на единый счет бюджета </w:t>
      </w:r>
      <w:r w:rsidR="006D5574" w:rsidRPr="00EA0B77">
        <w:rPr>
          <w:rFonts w:ascii="Times New Roman" w:eastAsia="Times New Roman" w:hAnsi="Times New Roman" w:cs="Times New Roman"/>
          <w:sz w:val="28"/>
          <w:szCs w:val="28"/>
          <w:lang w:eastAsia="ru-RU"/>
        </w:rPr>
        <w:t xml:space="preserve"> </w:t>
      </w:r>
      <w:r w:rsidR="006D5574" w:rsidRPr="00EA0B77">
        <w:rPr>
          <w:rFonts w:ascii="Times New Roman" w:hAnsi="Times New Roman" w:cs="Times New Roman"/>
          <w:sz w:val="28"/>
          <w:szCs w:val="28"/>
        </w:rPr>
        <w:t>Приморск</w:t>
      </w:r>
      <w:r w:rsidR="00EA0B77" w:rsidRPr="00EA0B77">
        <w:rPr>
          <w:rFonts w:ascii="Times New Roman" w:hAnsi="Times New Roman" w:cs="Times New Roman"/>
          <w:sz w:val="28"/>
          <w:szCs w:val="28"/>
        </w:rPr>
        <w:t>ого муниципального</w:t>
      </w:r>
      <w:r w:rsidR="006D5574" w:rsidRPr="00EA0B77">
        <w:rPr>
          <w:rFonts w:ascii="Times New Roman" w:hAnsi="Times New Roman" w:cs="Times New Roman"/>
          <w:sz w:val="28"/>
          <w:szCs w:val="28"/>
        </w:rPr>
        <w:t xml:space="preserve"> </w:t>
      </w:r>
      <w:r w:rsidR="00EA0B77" w:rsidRPr="00EA0B77">
        <w:rPr>
          <w:rFonts w:ascii="Times New Roman" w:hAnsi="Times New Roman" w:cs="Times New Roman"/>
          <w:sz w:val="28"/>
          <w:szCs w:val="28"/>
        </w:rPr>
        <w:t>округа</w:t>
      </w:r>
      <w:r w:rsidR="006D5574" w:rsidRPr="00EA0B77">
        <w:rPr>
          <w:rFonts w:ascii="Times New Roman" w:hAnsi="Times New Roman" w:cs="Times New Roman"/>
          <w:sz w:val="28"/>
          <w:szCs w:val="28"/>
        </w:rPr>
        <w:t xml:space="preserve"> </w:t>
      </w:r>
      <w:r w:rsidR="000D1A09">
        <w:rPr>
          <w:rFonts w:ascii="Times New Roman" w:hAnsi="Times New Roman" w:cs="Times New Roman"/>
          <w:sz w:val="28"/>
          <w:szCs w:val="28"/>
        </w:rPr>
        <w:t xml:space="preserve">Архангельской области </w:t>
      </w:r>
      <w:r w:rsidR="006D5574" w:rsidRPr="00EA0B77">
        <w:rPr>
          <w:rFonts w:ascii="Times New Roman" w:eastAsia="Times New Roman" w:hAnsi="Times New Roman" w:cs="Times New Roman"/>
          <w:sz w:val="28"/>
          <w:szCs w:val="28"/>
          <w:lang w:eastAsia="ru-RU"/>
        </w:rPr>
        <w:t>и возврата привлеченных средств</w:t>
      </w:r>
      <w:r w:rsidR="006D5574" w:rsidRPr="00EA0B77">
        <w:rPr>
          <w:rFonts w:ascii="Times New Roman" w:hAnsi="Times New Roman" w:cs="Times New Roman"/>
          <w:sz w:val="28"/>
          <w:szCs w:val="28"/>
        </w:rPr>
        <w:t xml:space="preserve"> </w:t>
      </w:r>
      <w:r w:rsidR="000A54EA" w:rsidRPr="00EA0B77">
        <w:rPr>
          <w:rFonts w:ascii="Times New Roman" w:hAnsi="Times New Roman" w:cs="Times New Roman"/>
          <w:sz w:val="28"/>
          <w:szCs w:val="28"/>
        </w:rPr>
        <w:t>(далее – Порядок</w:t>
      </w:r>
      <w:r w:rsidR="006D5574" w:rsidRPr="00EA0B77">
        <w:rPr>
          <w:rFonts w:ascii="Times New Roman" w:hAnsi="Times New Roman" w:cs="Times New Roman"/>
          <w:sz w:val="28"/>
          <w:szCs w:val="28"/>
        </w:rPr>
        <w:t xml:space="preserve">, </w:t>
      </w:r>
      <w:r w:rsidR="00EA0B77" w:rsidRPr="00EA0B77">
        <w:rPr>
          <w:rFonts w:ascii="Times New Roman" w:hAnsi="Times New Roman" w:cs="Times New Roman"/>
          <w:sz w:val="28"/>
          <w:szCs w:val="28"/>
        </w:rPr>
        <w:t>местный</w:t>
      </w:r>
      <w:r w:rsidR="006D5574" w:rsidRPr="00EA0B77">
        <w:rPr>
          <w:rFonts w:ascii="Times New Roman" w:hAnsi="Times New Roman" w:cs="Times New Roman"/>
          <w:sz w:val="28"/>
          <w:szCs w:val="28"/>
        </w:rPr>
        <w:t xml:space="preserve"> бюджет</w:t>
      </w:r>
      <w:r w:rsidR="000A54EA" w:rsidRPr="00EA0B77">
        <w:rPr>
          <w:rFonts w:ascii="Times New Roman" w:hAnsi="Times New Roman" w:cs="Times New Roman"/>
          <w:sz w:val="28"/>
          <w:szCs w:val="28"/>
        </w:rPr>
        <w:t xml:space="preserve">) разработан в соответствии со статьей 236.1 Бюджетного кодекса Российской Федерации и </w:t>
      </w:r>
      <w:r w:rsidR="00F73A26" w:rsidRPr="00EA0B77">
        <w:rPr>
          <w:rFonts w:ascii="Times New Roman" w:eastAsia="Times New Roman" w:hAnsi="Times New Roman" w:cs="Times New Roman"/>
          <w:sz w:val="28"/>
          <w:szCs w:val="28"/>
          <w:lang w:eastAsia="ru-RU"/>
        </w:rPr>
        <w:t xml:space="preserve">общими требованиями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 марта 2020 года № 368 </w:t>
      </w:r>
      <w:r w:rsidR="000A54EA" w:rsidRPr="00EA0B77">
        <w:rPr>
          <w:rFonts w:ascii="Times New Roman" w:hAnsi="Times New Roman" w:cs="Times New Roman"/>
          <w:sz w:val="28"/>
          <w:szCs w:val="28"/>
        </w:rPr>
        <w:t xml:space="preserve">«Об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  </w:t>
      </w:r>
    </w:p>
    <w:p w:rsidR="003A58DB" w:rsidRPr="00EA0B77" w:rsidRDefault="00FD3DAA" w:rsidP="002C5F2F">
      <w:pPr>
        <w:tabs>
          <w:tab w:val="left" w:pos="851"/>
          <w:tab w:val="left" w:pos="1134"/>
          <w:tab w:val="left" w:pos="1418"/>
        </w:tabs>
        <w:spacing w:after="0"/>
        <w:jc w:val="both"/>
        <w:rPr>
          <w:rFonts w:ascii="Times New Roman" w:hAnsi="Times New Roman" w:cs="Times New Roman"/>
          <w:sz w:val="28"/>
          <w:szCs w:val="28"/>
        </w:rPr>
      </w:pPr>
      <w:r w:rsidRPr="00EA0B77">
        <w:rPr>
          <w:rFonts w:ascii="Times New Roman" w:hAnsi="Times New Roman" w:cs="Times New Roman"/>
          <w:sz w:val="28"/>
          <w:szCs w:val="28"/>
        </w:rPr>
        <w:t xml:space="preserve">     </w:t>
      </w:r>
      <w:r w:rsidR="002C5F2F" w:rsidRPr="00EA0B77">
        <w:rPr>
          <w:rFonts w:ascii="Times New Roman" w:hAnsi="Times New Roman" w:cs="Times New Roman"/>
          <w:sz w:val="28"/>
          <w:szCs w:val="28"/>
        </w:rPr>
        <w:t xml:space="preserve">   </w:t>
      </w:r>
      <w:r w:rsidRPr="00EA0B77">
        <w:rPr>
          <w:rFonts w:ascii="Times New Roman" w:hAnsi="Times New Roman" w:cs="Times New Roman"/>
          <w:sz w:val="28"/>
          <w:szCs w:val="28"/>
        </w:rPr>
        <w:t xml:space="preserve">   </w:t>
      </w:r>
      <w:r w:rsidR="003E691F" w:rsidRPr="00EA0B77">
        <w:rPr>
          <w:rFonts w:ascii="Times New Roman" w:hAnsi="Times New Roman" w:cs="Times New Roman"/>
          <w:sz w:val="28"/>
          <w:szCs w:val="28"/>
        </w:rPr>
        <w:t>1.2</w:t>
      </w:r>
      <w:r w:rsidR="005B0DF5" w:rsidRPr="00EA0B77">
        <w:rPr>
          <w:rFonts w:ascii="Times New Roman" w:hAnsi="Times New Roman" w:cs="Times New Roman"/>
          <w:sz w:val="28"/>
          <w:szCs w:val="28"/>
        </w:rPr>
        <w:t>.</w:t>
      </w:r>
      <w:r w:rsidR="008B01A7" w:rsidRPr="00EA0B77">
        <w:rPr>
          <w:rFonts w:ascii="Times New Roman" w:hAnsi="Times New Roman" w:cs="Times New Roman"/>
          <w:sz w:val="28"/>
          <w:szCs w:val="28"/>
        </w:rPr>
        <w:t xml:space="preserve"> </w:t>
      </w:r>
      <w:r w:rsidR="003E691F" w:rsidRPr="00EA0B77">
        <w:rPr>
          <w:rFonts w:ascii="Times New Roman" w:hAnsi="Times New Roman" w:cs="Times New Roman"/>
          <w:sz w:val="28"/>
          <w:szCs w:val="28"/>
        </w:rPr>
        <w:t xml:space="preserve">Порядок определяет </w:t>
      </w:r>
      <w:r w:rsidR="0076799E" w:rsidRPr="00EA0B77">
        <w:rPr>
          <w:rFonts w:ascii="Times New Roman" w:hAnsi="Times New Roman" w:cs="Times New Roman"/>
          <w:sz w:val="28"/>
          <w:szCs w:val="28"/>
        </w:rPr>
        <w:t xml:space="preserve">общие </w:t>
      </w:r>
      <w:r w:rsidR="003E691F" w:rsidRPr="00EA0B77">
        <w:rPr>
          <w:rFonts w:ascii="Times New Roman" w:hAnsi="Times New Roman" w:cs="Times New Roman"/>
          <w:sz w:val="28"/>
          <w:szCs w:val="28"/>
        </w:rPr>
        <w:t xml:space="preserve">положения о привлечении остатков средств с казначейских счетов на единый счет </w:t>
      </w:r>
      <w:r w:rsidR="00EA0B77" w:rsidRPr="00EA0B77">
        <w:rPr>
          <w:rFonts w:ascii="Times New Roman" w:hAnsi="Times New Roman" w:cs="Times New Roman"/>
          <w:sz w:val="28"/>
          <w:szCs w:val="28"/>
        </w:rPr>
        <w:t>местного</w:t>
      </w:r>
      <w:r w:rsidR="006D5574" w:rsidRPr="00EA0B77">
        <w:rPr>
          <w:rFonts w:ascii="Times New Roman" w:hAnsi="Times New Roman" w:cs="Times New Roman"/>
          <w:sz w:val="28"/>
          <w:szCs w:val="28"/>
        </w:rPr>
        <w:t xml:space="preserve"> </w:t>
      </w:r>
      <w:r w:rsidR="003E691F" w:rsidRPr="00EA0B77">
        <w:rPr>
          <w:rFonts w:ascii="Times New Roman" w:hAnsi="Times New Roman" w:cs="Times New Roman"/>
          <w:sz w:val="28"/>
          <w:szCs w:val="28"/>
        </w:rPr>
        <w:t>бюдж</w:t>
      </w:r>
      <w:r w:rsidR="006D5574" w:rsidRPr="00EA0B77">
        <w:rPr>
          <w:rFonts w:ascii="Times New Roman" w:hAnsi="Times New Roman" w:cs="Times New Roman"/>
          <w:sz w:val="28"/>
          <w:szCs w:val="28"/>
        </w:rPr>
        <w:t xml:space="preserve">ета </w:t>
      </w:r>
      <w:r w:rsidR="003E691F" w:rsidRPr="00EA0B77">
        <w:rPr>
          <w:rFonts w:ascii="Times New Roman" w:hAnsi="Times New Roman" w:cs="Times New Roman"/>
          <w:sz w:val="28"/>
          <w:szCs w:val="28"/>
        </w:rPr>
        <w:t xml:space="preserve">и их возврате на казначейские счета, с которых они ранее были перечислены, условия и порядок привлечения остатков на единый счет </w:t>
      </w:r>
      <w:r w:rsidR="00EA0B77" w:rsidRPr="00EA0B77">
        <w:rPr>
          <w:rFonts w:ascii="Times New Roman" w:hAnsi="Times New Roman" w:cs="Times New Roman"/>
          <w:sz w:val="28"/>
          <w:szCs w:val="28"/>
        </w:rPr>
        <w:t>местного</w:t>
      </w:r>
      <w:r w:rsidR="003E691F" w:rsidRPr="00EA0B77">
        <w:rPr>
          <w:rFonts w:ascii="Times New Roman" w:hAnsi="Times New Roman" w:cs="Times New Roman"/>
          <w:sz w:val="28"/>
          <w:szCs w:val="28"/>
        </w:rPr>
        <w:t xml:space="preserve"> бюджета, условия и порядок возврата </w:t>
      </w:r>
      <w:r w:rsidR="00E61A93" w:rsidRPr="00EA0B77">
        <w:rPr>
          <w:rFonts w:ascii="Times New Roman" w:hAnsi="Times New Roman" w:cs="Times New Roman"/>
          <w:sz w:val="28"/>
          <w:szCs w:val="28"/>
        </w:rPr>
        <w:t xml:space="preserve">привлеченных </w:t>
      </w:r>
      <w:r w:rsidR="003E691F" w:rsidRPr="00EA0B77">
        <w:rPr>
          <w:rFonts w:ascii="Times New Roman" w:hAnsi="Times New Roman" w:cs="Times New Roman"/>
          <w:sz w:val="28"/>
          <w:szCs w:val="28"/>
        </w:rPr>
        <w:t>средств</w:t>
      </w:r>
      <w:r w:rsidR="00E61A93" w:rsidRPr="00EA0B77">
        <w:rPr>
          <w:rFonts w:ascii="Times New Roman" w:hAnsi="Times New Roman" w:cs="Times New Roman"/>
          <w:sz w:val="28"/>
          <w:szCs w:val="28"/>
        </w:rPr>
        <w:t>.</w:t>
      </w:r>
    </w:p>
    <w:p w:rsidR="005741EA" w:rsidRPr="00EA0B77" w:rsidRDefault="005741EA" w:rsidP="002C5F2F">
      <w:pPr>
        <w:tabs>
          <w:tab w:val="left" w:pos="567"/>
          <w:tab w:val="left" w:pos="851"/>
          <w:tab w:val="left" w:pos="1134"/>
          <w:tab w:val="left" w:pos="1418"/>
          <w:tab w:val="left" w:pos="1560"/>
        </w:tabs>
        <w:spacing w:after="0"/>
        <w:jc w:val="both"/>
        <w:rPr>
          <w:rFonts w:ascii="Times New Roman" w:eastAsia="Times New Roman" w:hAnsi="Times New Roman" w:cs="Times New Roman"/>
          <w:sz w:val="28"/>
          <w:szCs w:val="28"/>
          <w:lang w:eastAsia="ru-RU"/>
        </w:rPr>
      </w:pPr>
      <w:r w:rsidRPr="00EA0B77">
        <w:rPr>
          <w:rFonts w:ascii="Times New Roman" w:hAnsi="Times New Roman" w:cs="Times New Roman"/>
          <w:sz w:val="28"/>
          <w:szCs w:val="28"/>
        </w:rPr>
        <w:t xml:space="preserve">    </w:t>
      </w:r>
      <w:r w:rsidR="002C5F2F" w:rsidRPr="00EA0B77">
        <w:rPr>
          <w:rFonts w:ascii="Times New Roman" w:hAnsi="Times New Roman" w:cs="Times New Roman"/>
          <w:sz w:val="28"/>
          <w:szCs w:val="28"/>
        </w:rPr>
        <w:t xml:space="preserve">   </w:t>
      </w:r>
      <w:r w:rsidRPr="00EA0B77">
        <w:rPr>
          <w:rFonts w:ascii="Times New Roman" w:hAnsi="Times New Roman" w:cs="Times New Roman"/>
          <w:sz w:val="28"/>
          <w:szCs w:val="28"/>
        </w:rPr>
        <w:t xml:space="preserve">    1.3</w:t>
      </w:r>
      <w:r w:rsidR="00675B9A" w:rsidRPr="00EA0B77">
        <w:rPr>
          <w:rFonts w:ascii="Times New Roman" w:hAnsi="Times New Roman" w:cs="Times New Roman"/>
          <w:sz w:val="28"/>
          <w:szCs w:val="28"/>
        </w:rPr>
        <w:t xml:space="preserve">. </w:t>
      </w:r>
      <w:r w:rsidRPr="00EA0B77">
        <w:rPr>
          <w:rFonts w:ascii="Times New Roman" w:hAnsi="Times New Roman" w:cs="Times New Roman"/>
          <w:sz w:val="28"/>
          <w:szCs w:val="28"/>
        </w:rPr>
        <w:t xml:space="preserve">Порядок учитывает </w:t>
      </w:r>
      <w:r w:rsidR="002C5F2F" w:rsidRPr="00EA0B77">
        <w:rPr>
          <w:rFonts w:ascii="Times New Roman" w:hAnsi="Times New Roman" w:cs="Times New Roman"/>
          <w:sz w:val="28"/>
          <w:szCs w:val="28"/>
        </w:rPr>
        <w:t xml:space="preserve">условия </w:t>
      </w:r>
      <w:r w:rsidRPr="00EA0B77">
        <w:rPr>
          <w:rFonts w:ascii="Times New Roman" w:hAnsi="Times New Roman" w:cs="Times New Roman"/>
          <w:sz w:val="28"/>
          <w:szCs w:val="28"/>
        </w:rPr>
        <w:t xml:space="preserve">соглашения, заключенного между </w:t>
      </w:r>
      <w:r w:rsidR="00075C30" w:rsidRPr="00EA0B77">
        <w:rPr>
          <w:rFonts w:ascii="Times New Roman" w:hAnsi="Times New Roman" w:cs="Times New Roman"/>
          <w:sz w:val="28"/>
          <w:szCs w:val="28"/>
        </w:rPr>
        <w:t xml:space="preserve">финансовым управлением </w:t>
      </w:r>
      <w:r w:rsidRPr="00EA0B77">
        <w:rPr>
          <w:rFonts w:ascii="Times New Roman" w:eastAsia="Times New Roman" w:hAnsi="Times New Roman" w:cs="Times New Roman"/>
          <w:sz w:val="28"/>
          <w:szCs w:val="28"/>
          <w:lang w:eastAsia="ru-RU"/>
        </w:rPr>
        <w:t>администраци</w:t>
      </w:r>
      <w:r w:rsidR="00075C30" w:rsidRPr="00EA0B77">
        <w:rPr>
          <w:rFonts w:ascii="Times New Roman" w:eastAsia="Times New Roman" w:hAnsi="Times New Roman" w:cs="Times New Roman"/>
          <w:sz w:val="28"/>
          <w:szCs w:val="28"/>
          <w:lang w:eastAsia="ru-RU"/>
        </w:rPr>
        <w:t>и</w:t>
      </w:r>
      <w:r w:rsidRPr="00EA0B77">
        <w:rPr>
          <w:rFonts w:ascii="Times New Roman" w:eastAsia="Times New Roman" w:hAnsi="Times New Roman" w:cs="Times New Roman"/>
          <w:sz w:val="28"/>
          <w:szCs w:val="28"/>
          <w:lang w:eastAsia="ru-RU"/>
        </w:rPr>
        <w:t xml:space="preserve"> Приморск</w:t>
      </w:r>
      <w:r w:rsidR="00EA0B77" w:rsidRPr="00EA0B77">
        <w:rPr>
          <w:rFonts w:ascii="Times New Roman" w:eastAsia="Times New Roman" w:hAnsi="Times New Roman" w:cs="Times New Roman"/>
          <w:sz w:val="28"/>
          <w:szCs w:val="28"/>
          <w:lang w:eastAsia="ru-RU"/>
        </w:rPr>
        <w:t>ого</w:t>
      </w:r>
      <w:r w:rsidRPr="00EA0B77">
        <w:rPr>
          <w:rFonts w:ascii="Times New Roman" w:eastAsia="Times New Roman" w:hAnsi="Times New Roman" w:cs="Times New Roman"/>
          <w:sz w:val="28"/>
          <w:szCs w:val="28"/>
          <w:lang w:eastAsia="ru-RU"/>
        </w:rPr>
        <w:t xml:space="preserve"> муниципальн</w:t>
      </w:r>
      <w:r w:rsidR="00EA0B77" w:rsidRPr="00EA0B77">
        <w:rPr>
          <w:rFonts w:ascii="Times New Roman" w:eastAsia="Times New Roman" w:hAnsi="Times New Roman" w:cs="Times New Roman"/>
          <w:sz w:val="28"/>
          <w:szCs w:val="28"/>
          <w:lang w:eastAsia="ru-RU"/>
        </w:rPr>
        <w:t>ого округа</w:t>
      </w:r>
      <w:r w:rsidRPr="00EA0B77">
        <w:rPr>
          <w:rFonts w:ascii="Times New Roman" w:eastAsia="Times New Roman" w:hAnsi="Times New Roman" w:cs="Times New Roman"/>
          <w:sz w:val="28"/>
          <w:szCs w:val="28"/>
          <w:lang w:eastAsia="ru-RU"/>
        </w:rPr>
        <w:t xml:space="preserve"> </w:t>
      </w:r>
      <w:r w:rsidR="000D1A09">
        <w:rPr>
          <w:rFonts w:ascii="Times New Roman" w:hAnsi="Times New Roman" w:cs="Times New Roman"/>
          <w:sz w:val="28"/>
          <w:szCs w:val="28"/>
        </w:rPr>
        <w:t>Архангельской области</w:t>
      </w:r>
      <w:r w:rsidR="000D1A09" w:rsidRPr="00EA0B77">
        <w:rPr>
          <w:rFonts w:ascii="Times New Roman" w:eastAsia="Times New Roman" w:hAnsi="Times New Roman" w:cs="Times New Roman"/>
          <w:sz w:val="28"/>
          <w:szCs w:val="28"/>
          <w:lang w:eastAsia="ru-RU"/>
        </w:rPr>
        <w:t xml:space="preserve"> </w:t>
      </w:r>
      <w:r w:rsidR="00075C30" w:rsidRPr="00EA0B77">
        <w:rPr>
          <w:rFonts w:ascii="Times New Roman" w:eastAsia="Times New Roman" w:hAnsi="Times New Roman" w:cs="Times New Roman"/>
          <w:sz w:val="28"/>
          <w:szCs w:val="28"/>
          <w:lang w:eastAsia="ru-RU"/>
        </w:rPr>
        <w:t xml:space="preserve">(далее – Финансовое управление) </w:t>
      </w:r>
      <w:r w:rsidRPr="00EA0B77">
        <w:rPr>
          <w:rFonts w:ascii="Times New Roman" w:eastAsia="Times New Roman" w:hAnsi="Times New Roman" w:cs="Times New Roman"/>
          <w:sz w:val="28"/>
          <w:szCs w:val="28"/>
          <w:lang w:eastAsia="ru-RU"/>
        </w:rPr>
        <w:t xml:space="preserve">и </w:t>
      </w:r>
      <w:r w:rsidR="002C5F2F" w:rsidRPr="00EA0B77">
        <w:rPr>
          <w:rFonts w:ascii="Times New Roman" w:hAnsi="Times New Roman" w:cs="Times New Roman"/>
          <w:sz w:val="28"/>
          <w:szCs w:val="28"/>
        </w:rPr>
        <w:t>Управлением Федерального казначейства по Архангельской области и Ненецкому автономному округу (далее - Управление)</w:t>
      </w:r>
      <w:r w:rsidRPr="00EA0B77">
        <w:rPr>
          <w:rFonts w:ascii="Times New Roman" w:eastAsia="Times New Roman" w:hAnsi="Times New Roman" w:cs="Times New Roman"/>
          <w:sz w:val="28"/>
          <w:szCs w:val="28"/>
          <w:lang w:eastAsia="ru-RU"/>
        </w:rPr>
        <w:t>, срок действия которого определяется пунктом 2 статьи 2 Федерального закона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p>
    <w:p w:rsidR="00075C30" w:rsidRPr="00EA0B77" w:rsidRDefault="00075C30" w:rsidP="004D16AB">
      <w:pPr>
        <w:tabs>
          <w:tab w:val="left" w:pos="851"/>
          <w:tab w:val="left" w:pos="1134"/>
          <w:tab w:val="left" w:pos="1418"/>
        </w:tabs>
        <w:spacing w:after="0"/>
        <w:jc w:val="both"/>
        <w:rPr>
          <w:rFonts w:ascii="Times New Roman" w:hAnsi="Times New Roman" w:cs="Times New Roman"/>
          <w:sz w:val="28"/>
          <w:szCs w:val="28"/>
        </w:rPr>
      </w:pPr>
      <w:r w:rsidRPr="00EA0B77">
        <w:rPr>
          <w:rFonts w:ascii="Times New Roman" w:eastAsia="Times New Roman" w:hAnsi="Times New Roman" w:cs="Times New Roman"/>
          <w:sz w:val="28"/>
          <w:szCs w:val="28"/>
          <w:lang w:eastAsia="ru-RU"/>
        </w:rPr>
        <w:lastRenderedPageBreak/>
        <w:t xml:space="preserve">   </w:t>
      </w:r>
      <w:r w:rsidR="002C5F2F" w:rsidRPr="00EA0B77">
        <w:rPr>
          <w:rFonts w:ascii="Times New Roman" w:eastAsia="Times New Roman" w:hAnsi="Times New Roman" w:cs="Times New Roman"/>
          <w:sz w:val="28"/>
          <w:szCs w:val="28"/>
          <w:lang w:eastAsia="ru-RU"/>
        </w:rPr>
        <w:t xml:space="preserve">   </w:t>
      </w:r>
      <w:r w:rsidRPr="00EA0B77">
        <w:rPr>
          <w:rFonts w:ascii="Times New Roman" w:eastAsia="Times New Roman" w:hAnsi="Times New Roman" w:cs="Times New Roman"/>
          <w:sz w:val="28"/>
          <w:szCs w:val="28"/>
          <w:lang w:eastAsia="ru-RU"/>
        </w:rPr>
        <w:t xml:space="preserve">     1.4</w:t>
      </w:r>
      <w:r w:rsidR="00675B9A" w:rsidRPr="00EA0B77">
        <w:rPr>
          <w:rFonts w:ascii="Times New Roman" w:eastAsia="Times New Roman" w:hAnsi="Times New Roman" w:cs="Times New Roman"/>
          <w:sz w:val="28"/>
          <w:szCs w:val="28"/>
          <w:lang w:eastAsia="ru-RU"/>
        </w:rPr>
        <w:t xml:space="preserve">.   </w:t>
      </w:r>
      <w:r w:rsidRPr="00EA0B77">
        <w:rPr>
          <w:rFonts w:ascii="Times New Roman" w:eastAsia="Times New Roman" w:hAnsi="Times New Roman" w:cs="Times New Roman"/>
          <w:sz w:val="28"/>
          <w:szCs w:val="28"/>
          <w:lang w:eastAsia="ru-RU"/>
        </w:rPr>
        <w:t>Привлечение остатков средств</w:t>
      </w:r>
      <w:r w:rsidR="00693DBD" w:rsidRPr="00EA0B77">
        <w:rPr>
          <w:rFonts w:ascii="Times New Roman" w:hAnsi="Times New Roman" w:cs="Times New Roman"/>
          <w:sz w:val="28"/>
          <w:szCs w:val="28"/>
        </w:rPr>
        <w:t xml:space="preserve"> на единый счет </w:t>
      </w:r>
      <w:r w:rsidR="00EA0B77" w:rsidRPr="00EA0B77">
        <w:rPr>
          <w:rFonts w:ascii="Times New Roman" w:hAnsi="Times New Roman" w:cs="Times New Roman"/>
          <w:sz w:val="28"/>
          <w:szCs w:val="28"/>
        </w:rPr>
        <w:t>местного</w:t>
      </w:r>
      <w:r w:rsidR="00693DBD" w:rsidRPr="00EA0B77">
        <w:rPr>
          <w:rFonts w:ascii="Times New Roman" w:hAnsi="Times New Roman" w:cs="Times New Roman"/>
          <w:sz w:val="28"/>
          <w:szCs w:val="28"/>
        </w:rPr>
        <w:t xml:space="preserve"> бюджета</w:t>
      </w:r>
      <w:r w:rsidRPr="00EA0B77">
        <w:rPr>
          <w:rFonts w:ascii="Times New Roman" w:hAnsi="Times New Roman" w:cs="Times New Roman"/>
          <w:sz w:val="28"/>
          <w:szCs w:val="28"/>
        </w:rPr>
        <w:t xml:space="preserve">, открытый Финансовому управлению </w:t>
      </w:r>
      <w:r w:rsidR="00216473" w:rsidRPr="00EA0B77">
        <w:rPr>
          <w:rFonts w:ascii="Times New Roman" w:hAnsi="Times New Roman" w:cs="Times New Roman"/>
          <w:sz w:val="28"/>
          <w:szCs w:val="28"/>
        </w:rPr>
        <w:t xml:space="preserve">в Управлении </w:t>
      </w:r>
      <w:r w:rsidRPr="00EA0B77">
        <w:rPr>
          <w:rFonts w:ascii="Times New Roman" w:hAnsi="Times New Roman" w:cs="Times New Roman"/>
          <w:sz w:val="28"/>
          <w:szCs w:val="28"/>
        </w:rPr>
        <w:t>осуществляется Управлением  за счет средств на казначейских счетах, открытых Финансовому управлению в Упра</w:t>
      </w:r>
      <w:r w:rsidR="00DA2091" w:rsidRPr="00EA0B77">
        <w:rPr>
          <w:rFonts w:ascii="Times New Roman" w:hAnsi="Times New Roman" w:cs="Times New Roman"/>
          <w:sz w:val="28"/>
          <w:szCs w:val="28"/>
        </w:rPr>
        <w:t>в</w:t>
      </w:r>
      <w:r w:rsidRPr="00EA0B77">
        <w:rPr>
          <w:rFonts w:ascii="Times New Roman" w:hAnsi="Times New Roman" w:cs="Times New Roman"/>
          <w:sz w:val="28"/>
          <w:szCs w:val="28"/>
        </w:rPr>
        <w:t>лении</w:t>
      </w:r>
      <w:r w:rsidR="004D16AB" w:rsidRPr="00EA0B77">
        <w:rPr>
          <w:rFonts w:ascii="Times New Roman" w:hAnsi="Times New Roman" w:cs="Times New Roman"/>
          <w:sz w:val="28"/>
          <w:szCs w:val="28"/>
        </w:rPr>
        <w:t xml:space="preserve"> </w:t>
      </w:r>
      <w:r w:rsidRPr="00EA0B77">
        <w:rPr>
          <w:rFonts w:ascii="Times New Roman" w:hAnsi="Times New Roman" w:cs="Times New Roman"/>
          <w:sz w:val="28"/>
          <w:szCs w:val="28"/>
        </w:rPr>
        <w:t>для осуществления и отражения операций с денежными средствами муниципальных бю</w:t>
      </w:r>
      <w:r w:rsidR="009F37F9" w:rsidRPr="00EA0B77">
        <w:rPr>
          <w:rFonts w:ascii="Times New Roman" w:hAnsi="Times New Roman" w:cs="Times New Roman"/>
          <w:sz w:val="28"/>
          <w:szCs w:val="28"/>
        </w:rPr>
        <w:t>джетных и автономных учреждений.</w:t>
      </w:r>
    </w:p>
    <w:p w:rsidR="00075C30" w:rsidRPr="00EA0B77" w:rsidRDefault="00075C30" w:rsidP="002C5F2F">
      <w:pPr>
        <w:tabs>
          <w:tab w:val="left" w:pos="567"/>
          <w:tab w:val="left" w:pos="851"/>
        </w:tabs>
        <w:spacing w:after="0"/>
        <w:jc w:val="both"/>
        <w:rPr>
          <w:rFonts w:ascii="Times New Roman" w:hAnsi="Times New Roman" w:cs="Times New Roman"/>
          <w:sz w:val="28"/>
          <w:szCs w:val="28"/>
        </w:rPr>
      </w:pPr>
      <w:r w:rsidRPr="00EA0B77">
        <w:rPr>
          <w:rFonts w:ascii="Times New Roman" w:hAnsi="Times New Roman" w:cs="Times New Roman"/>
          <w:sz w:val="28"/>
          <w:szCs w:val="28"/>
        </w:rPr>
        <w:t xml:space="preserve">      </w:t>
      </w:r>
      <w:r w:rsidR="002C5F2F" w:rsidRPr="00EA0B77">
        <w:rPr>
          <w:rFonts w:ascii="Times New Roman" w:hAnsi="Times New Roman" w:cs="Times New Roman"/>
          <w:sz w:val="28"/>
          <w:szCs w:val="28"/>
        </w:rPr>
        <w:t xml:space="preserve">  </w:t>
      </w:r>
      <w:r w:rsidRPr="00EA0B77">
        <w:rPr>
          <w:rFonts w:ascii="Times New Roman" w:hAnsi="Times New Roman" w:cs="Times New Roman"/>
          <w:sz w:val="28"/>
          <w:szCs w:val="28"/>
        </w:rPr>
        <w:t xml:space="preserve">   1.</w:t>
      </w:r>
      <w:r w:rsidR="00216473" w:rsidRPr="00EA0B77">
        <w:rPr>
          <w:rFonts w:ascii="Times New Roman" w:hAnsi="Times New Roman" w:cs="Times New Roman"/>
          <w:sz w:val="28"/>
          <w:szCs w:val="28"/>
        </w:rPr>
        <w:t xml:space="preserve">5. </w:t>
      </w:r>
      <w:r w:rsidRPr="00EA0B77">
        <w:rPr>
          <w:rFonts w:ascii="Times New Roman" w:hAnsi="Times New Roman" w:cs="Times New Roman"/>
          <w:sz w:val="28"/>
          <w:szCs w:val="28"/>
        </w:rPr>
        <w:t xml:space="preserve">Возврат средств с единого счета </w:t>
      </w:r>
      <w:r w:rsidR="00EA0B77" w:rsidRPr="00EA0B77">
        <w:rPr>
          <w:rFonts w:ascii="Times New Roman" w:hAnsi="Times New Roman" w:cs="Times New Roman"/>
          <w:sz w:val="28"/>
          <w:szCs w:val="28"/>
        </w:rPr>
        <w:t>местного</w:t>
      </w:r>
      <w:r w:rsidRPr="00EA0B77">
        <w:rPr>
          <w:rFonts w:ascii="Times New Roman" w:hAnsi="Times New Roman" w:cs="Times New Roman"/>
          <w:sz w:val="28"/>
          <w:szCs w:val="28"/>
        </w:rPr>
        <w:t xml:space="preserve"> бюджета на казначейские счета, указанные в </w:t>
      </w:r>
      <w:r w:rsidR="00DA2091" w:rsidRPr="00EA0B77">
        <w:rPr>
          <w:rFonts w:ascii="Times New Roman" w:hAnsi="Times New Roman" w:cs="Times New Roman"/>
          <w:sz w:val="28"/>
          <w:szCs w:val="28"/>
        </w:rPr>
        <w:t>п</w:t>
      </w:r>
      <w:r w:rsidR="004D16AB" w:rsidRPr="00EA0B77">
        <w:rPr>
          <w:rFonts w:ascii="Times New Roman" w:hAnsi="Times New Roman" w:cs="Times New Roman"/>
          <w:sz w:val="28"/>
          <w:szCs w:val="28"/>
        </w:rPr>
        <w:t xml:space="preserve">ункте </w:t>
      </w:r>
      <w:r w:rsidR="00DA2091" w:rsidRPr="00EA0B77">
        <w:rPr>
          <w:rFonts w:ascii="Times New Roman" w:hAnsi="Times New Roman" w:cs="Times New Roman"/>
          <w:sz w:val="28"/>
          <w:szCs w:val="28"/>
        </w:rPr>
        <w:t>1.4 настоящего Порядка (далее</w:t>
      </w:r>
      <w:r w:rsidR="00216473" w:rsidRPr="00EA0B77">
        <w:rPr>
          <w:rFonts w:ascii="Times New Roman" w:hAnsi="Times New Roman" w:cs="Times New Roman"/>
          <w:sz w:val="28"/>
          <w:szCs w:val="28"/>
        </w:rPr>
        <w:t xml:space="preserve"> </w:t>
      </w:r>
      <w:r w:rsidR="00DA2091" w:rsidRPr="00EA0B77">
        <w:rPr>
          <w:rFonts w:ascii="Times New Roman" w:hAnsi="Times New Roman" w:cs="Times New Roman"/>
          <w:sz w:val="28"/>
          <w:szCs w:val="28"/>
        </w:rPr>
        <w:t>-</w:t>
      </w:r>
      <w:r w:rsidR="00216473" w:rsidRPr="00EA0B77">
        <w:rPr>
          <w:rFonts w:ascii="Times New Roman" w:hAnsi="Times New Roman" w:cs="Times New Roman"/>
          <w:sz w:val="28"/>
          <w:szCs w:val="28"/>
        </w:rPr>
        <w:t xml:space="preserve"> </w:t>
      </w:r>
      <w:r w:rsidR="00DA2091" w:rsidRPr="00EA0B77">
        <w:rPr>
          <w:rFonts w:ascii="Times New Roman" w:hAnsi="Times New Roman" w:cs="Times New Roman"/>
          <w:sz w:val="28"/>
          <w:szCs w:val="28"/>
        </w:rPr>
        <w:t>казначейские счета), с которых они были ранее перечислены, осуществляется Управлением.</w:t>
      </w:r>
    </w:p>
    <w:p w:rsidR="00075C30" w:rsidRPr="00EA0B77" w:rsidRDefault="00075C30" w:rsidP="00075C30">
      <w:pPr>
        <w:tabs>
          <w:tab w:val="left" w:pos="1134"/>
        </w:tabs>
        <w:spacing w:after="0"/>
        <w:jc w:val="both"/>
        <w:rPr>
          <w:rFonts w:ascii="Times New Roman" w:hAnsi="Times New Roman" w:cs="Times New Roman"/>
          <w:sz w:val="28"/>
          <w:szCs w:val="28"/>
        </w:rPr>
      </w:pPr>
    </w:p>
    <w:p w:rsidR="00C67E44" w:rsidRPr="00EA0B77" w:rsidRDefault="002A02BA" w:rsidP="002A02BA">
      <w:pPr>
        <w:spacing w:after="0"/>
        <w:jc w:val="center"/>
        <w:rPr>
          <w:rFonts w:ascii="Times New Roman" w:hAnsi="Times New Roman" w:cs="Times New Roman"/>
          <w:b/>
          <w:sz w:val="28"/>
          <w:szCs w:val="28"/>
        </w:rPr>
      </w:pPr>
      <w:r w:rsidRPr="00EA0B77">
        <w:rPr>
          <w:rFonts w:ascii="Times New Roman" w:hAnsi="Times New Roman" w:cs="Times New Roman"/>
          <w:b/>
          <w:sz w:val="28"/>
          <w:szCs w:val="28"/>
          <w:lang w:val="en-US"/>
        </w:rPr>
        <w:t>II</w:t>
      </w:r>
      <w:r w:rsidRPr="00EA0B77">
        <w:rPr>
          <w:rFonts w:ascii="Times New Roman" w:hAnsi="Times New Roman" w:cs="Times New Roman"/>
          <w:b/>
          <w:sz w:val="28"/>
          <w:szCs w:val="28"/>
        </w:rPr>
        <w:t xml:space="preserve">. Условия и порядок привлечения остатков средств на единый счет </w:t>
      </w:r>
      <w:r w:rsidR="00EA0B77">
        <w:rPr>
          <w:rFonts w:ascii="Times New Roman" w:hAnsi="Times New Roman" w:cs="Times New Roman"/>
          <w:b/>
          <w:sz w:val="28"/>
          <w:szCs w:val="28"/>
        </w:rPr>
        <w:t>местного</w:t>
      </w:r>
      <w:r w:rsidRPr="00EA0B77">
        <w:rPr>
          <w:rFonts w:ascii="Times New Roman" w:hAnsi="Times New Roman" w:cs="Times New Roman"/>
          <w:b/>
          <w:sz w:val="28"/>
          <w:szCs w:val="28"/>
        </w:rPr>
        <w:t xml:space="preserve"> бюджета и возврата привлеченных средств</w:t>
      </w:r>
    </w:p>
    <w:p w:rsidR="004D16AB" w:rsidRPr="00EA0B77" w:rsidRDefault="004D16AB" w:rsidP="00413750">
      <w:pPr>
        <w:pStyle w:val="ad"/>
        <w:spacing w:before="8"/>
        <w:jc w:val="center"/>
        <w:rPr>
          <w:b/>
          <w:sz w:val="28"/>
          <w:szCs w:val="28"/>
          <w:lang w:val="ru-RU"/>
        </w:rPr>
      </w:pPr>
    </w:p>
    <w:p w:rsidR="00202095" w:rsidRPr="00FD7178" w:rsidRDefault="00202095" w:rsidP="00202095">
      <w:pPr>
        <w:tabs>
          <w:tab w:val="left" w:pos="709"/>
          <w:tab w:val="left" w:pos="851"/>
          <w:tab w:val="left" w:pos="1134"/>
          <w:tab w:val="left" w:pos="1276"/>
        </w:tabs>
        <w:autoSpaceDE w:val="0"/>
        <w:autoSpaceDN w:val="0"/>
        <w:adjustRightInd w:val="0"/>
        <w:spacing w:after="0"/>
        <w:ind w:firstLine="720"/>
        <w:jc w:val="both"/>
        <w:rPr>
          <w:rFonts w:ascii="Times New Roman" w:eastAsia="Times New Roman" w:hAnsi="Times New Roman" w:cs="Times New Roman"/>
          <w:sz w:val="28"/>
          <w:szCs w:val="28"/>
          <w:lang w:eastAsia="ru-RU"/>
        </w:rPr>
      </w:pPr>
      <w:r w:rsidRPr="00FD7178">
        <w:rPr>
          <w:rFonts w:ascii="Times New Roman" w:eastAsia="Times New Roman" w:hAnsi="Times New Roman" w:cs="Times New Roman"/>
          <w:sz w:val="28"/>
          <w:szCs w:val="28"/>
          <w:lang w:eastAsia="ru-RU"/>
        </w:rPr>
        <w:t xml:space="preserve">2.1 Управление не позднее 16 часов местного времени (в дни, непосредственно предшествующие выходным и нерабочим праздничным дням, - до 15 часов местного времени) текущего рабочего дня осуществляет привлечение средств с казначейских счетов на единый счет </w:t>
      </w:r>
      <w:r w:rsidR="00EA0B77" w:rsidRPr="00FD7178">
        <w:rPr>
          <w:rFonts w:ascii="Times New Roman" w:eastAsia="Times New Roman" w:hAnsi="Times New Roman" w:cs="Times New Roman"/>
          <w:sz w:val="28"/>
          <w:szCs w:val="28"/>
          <w:lang w:eastAsia="ru-RU"/>
        </w:rPr>
        <w:t>местного</w:t>
      </w:r>
      <w:r w:rsidRPr="00FD7178">
        <w:rPr>
          <w:rFonts w:ascii="Times New Roman" w:eastAsia="Times New Roman" w:hAnsi="Times New Roman" w:cs="Times New Roman"/>
          <w:sz w:val="28"/>
          <w:szCs w:val="28"/>
          <w:lang w:eastAsia="ru-RU"/>
        </w:rPr>
        <w:t xml:space="preserve"> бюджета.</w:t>
      </w:r>
    </w:p>
    <w:p w:rsidR="00202095" w:rsidRPr="00FD7178" w:rsidRDefault="00202095" w:rsidP="00202095">
      <w:pPr>
        <w:pStyle w:val="ad"/>
        <w:tabs>
          <w:tab w:val="left" w:pos="851"/>
        </w:tabs>
        <w:spacing w:before="2" w:line="276" w:lineRule="auto"/>
        <w:ind w:right="118" w:firstLine="709"/>
        <w:jc w:val="both"/>
        <w:rPr>
          <w:w w:val="105"/>
          <w:sz w:val="28"/>
          <w:szCs w:val="28"/>
          <w:lang w:val="ru-RU"/>
        </w:rPr>
      </w:pPr>
      <w:r w:rsidRPr="00FD7178">
        <w:rPr>
          <w:sz w:val="28"/>
          <w:szCs w:val="28"/>
          <w:lang w:val="ru-RU" w:eastAsia="ru-RU"/>
        </w:rPr>
        <w:t xml:space="preserve">Сумма привлекаемых средств с казначейских счетов на единый счет </w:t>
      </w:r>
      <w:r w:rsidR="00EA0B77" w:rsidRPr="00FD7178">
        <w:rPr>
          <w:sz w:val="28"/>
          <w:szCs w:val="28"/>
          <w:lang w:val="ru-RU" w:eastAsia="ru-RU"/>
        </w:rPr>
        <w:t>местного</w:t>
      </w:r>
      <w:r w:rsidRPr="00FD7178">
        <w:rPr>
          <w:sz w:val="28"/>
          <w:szCs w:val="28"/>
          <w:lang w:val="ru-RU" w:eastAsia="ru-RU"/>
        </w:rPr>
        <w:t xml:space="preserve"> бюджета рассчитывается Управлением исходя из остатка средств </w:t>
      </w:r>
      <w:r w:rsidRPr="00FD7178">
        <w:rPr>
          <w:sz w:val="28"/>
          <w:szCs w:val="28"/>
          <w:lang w:val="ru-RU" w:eastAsia="ru-RU"/>
        </w:rPr>
        <w:br/>
        <w:t>на казначейских счетах по состоянию на 15 часов 30 минут местного времени (в дни, непосредственно предшествующие выходным и нерабочим праздничным дням,- по состоянию на 14 часов 30 минут местного времени) текущего рабочего дня, уменьшенного на сумму средств, необходимых для осуществления кассовых выплат участников системы казначейских платежей не позднее рабочего дня, следующего за текущим, на основании представленных в Управление участниками системы казначейских платежей распоряжений о совершении казначейских платежей.</w:t>
      </w:r>
      <w:r w:rsidR="00413750" w:rsidRPr="00FD7178">
        <w:rPr>
          <w:w w:val="105"/>
          <w:sz w:val="28"/>
          <w:szCs w:val="28"/>
          <w:lang w:val="ru-RU"/>
        </w:rPr>
        <w:t xml:space="preserve"> </w:t>
      </w:r>
    </w:p>
    <w:p w:rsidR="004D16AB" w:rsidRPr="00FD7178" w:rsidRDefault="004F24A8" w:rsidP="00202095">
      <w:pPr>
        <w:pStyle w:val="ad"/>
        <w:tabs>
          <w:tab w:val="left" w:pos="851"/>
        </w:tabs>
        <w:spacing w:before="2" w:line="256" w:lineRule="auto"/>
        <w:ind w:right="118" w:firstLine="709"/>
        <w:jc w:val="both"/>
        <w:rPr>
          <w:w w:val="105"/>
          <w:sz w:val="28"/>
          <w:szCs w:val="28"/>
          <w:lang w:val="ru-RU"/>
        </w:rPr>
      </w:pPr>
      <w:r w:rsidRPr="00FD7178">
        <w:rPr>
          <w:w w:val="105"/>
          <w:sz w:val="28"/>
          <w:szCs w:val="28"/>
          <w:lang w:val="ru-RU"/>
        </w:rPr>
        <w:t xml:space="preserve">2.2 Привлечение остатков средств с казначейских счетов на единый счет </w:t>
      </w:r>
      <w:r w:rsidR="00FD7178" w:rsidRPr="00FD7178">
        <w:rPr>
          <w:w w:val="105"/>
          <w:sz w:val="28"/>
          <w:szCs w:val="28"/>
          <w:lang w:val="ru-RU"/>
        </w:rPr>
        <w:t>местного</w:t>
      </w:r>
      <w:r w:rsidRPr="00FD7178">
        <w:rPr>
          <w:w w:val="105"/>
          <w:sz w:val="28"/>
          <w:szCs w:val="28"/>
          <w:lang w:val="ru-RU"/>
        </w:rPr>
        <w:t xml:space="preserve"> бюджета осуществляется Управлением в течение текущего финансового года.</w:t>
      </w:r>
    </w:p>
    <w:p w:rsidR="00202095" w:rsidRPr="00FD7178" w:rsidRDefault="004F24A8" w:rsidP="00FD7178">
      <w:pPr>
        <w:tabs>
          <w:tab w:val="left" w:pos="709"/>
          <w:tab w:val="left" w:pos="851"/>
          <w:tab w:val="left" w:pos="1134"/>
          <w:tab w:val="left" w:pos="1276"/>
        </w:tabs>
        <w:autoSpaceDE w:val="0"/>
        <w:autoSpaceDN w:val="0"/>
        <w:adjustRightInd w:val="0"/>
        <w:spacing w:after="0"/>
        <w:ind w:firstLine="720"/>
        <w:jc w:val="both"/>
        <w:rPr>
          <w:rFonts w:ascii="Times New Roman" w:eastAsia="Times New Roman" w:hAnsi="Times New Roman" w:cs="Times New Roman"/>
          <w:sz w:val="28"/>
          <w:szCs w:val="28"/>
          <w:lang w:eastAsia="ru-RU"/>
        </w:rPr>
      </w:pPr>
      <w:r w:rsidRPr="00FD7178">
        <w:rPr>
          <w:rFonts w:ascii="Times New Roman" w:eastAsia="Times New Roman" w:hAnsi="Times New Roman" w:cs="Times New Roman"/>
          <w:sz w:val="28"/>
          <w:szCs w:val="28"/>
          <w:lang w:eastAsia="ru-RU"/>
        </w:rPr>
        <w:t>2.3. При недостаточности средств на казначейских счетах для осуществления кассовых выплат участников системы казначейских платежей не позднее рабочего дня, следующего за текущим рабочим днем, Управление направляет не позднее 17 часов местного времени (в дни, непосредственно предшествующие выходным</w:t>
      </w:r>
      <w:r w:rsidR="00FD7178" w:rsidRPr="00FD7178">
        <w:rPr>
          <w:rFonts w:ascii="Times New Roman" w:eastAsia="Times New Roman" w:hAnsi="Times New Roman" w:cs="Times New Roman"/>
          <w:sz w:val="28"/>
          <w:szCs w:val="28"/>
          <w:lang w:eastAsia="ru-RU"/>
        </w:rPr>
        <w:t xml:space="preserve"> </w:t>
      </w:r>
      <w:r w:rsidRPr="00FD7178">
        <w:rPr>
          <w:rFonts w:ascii="Times New Roman" w:eastAsia="Times New Roman" w:hAnsi="Times New Roman" w:cs="Times New Roman"/>
          <w:sz w:val="28"/>
          <w:szCs w:val="28"/>
          <w:lang w:eastAsia="ru-RU"/>
        </w:rPr>
        <w:t xml:space="preserve">и нерабочим праздничным дням, - до 16 часов местного времени) текущего рабочего дня в Финансовое управление в электронном виде протокол по сумме планируемых перечислений на казначейские счета с единого счета </w:t>
      </w:r>
      <w:r w:rsidR="00FD7178" w:rsidRPr="00FD7178">
        <w:rPr>
          <w:rFonts w:ascii="Times New Roman" w:eastAsia="Times New Roman" w:hAnsi="Times New Roman" w:cs="Times New Roman"/>
          <w:sz w:val="28"/>
          <w:szCs w:val="28"/>
          <w:lang w:eastAsia="ru-RU"/>
        </w:rPr>
        <w:t>местного</w:t>
      </w:r>
      <w:r w:rsidRPr="00FD7178">
        <w:rPr>
          <w:rFonts w:ascii="Times New Roman" w:eastAsia="Times New Roman" w:hAnsi="Times New Roman" w:cs="Times New Roman"/>
          <w:sz w:val="28"/>
          <w:szCs w:val="28"/>
          <w:lang w:eastAsia="ru-RU"/>
        </w:rPr>
        <w:t xml:space="preserve"> бюджета (далее протокол по планируемым перечислениям) с указанием суммы возвращаемых средств.</w:t>
      </w:r>
    </w:p>
    <w:p w:rsidR="006F3604" w:rsidRPr="00FD7178" w:rsidRDefault="00202095" w:rsidP="00202095">
      <w:pPr>
        <w:widowControl w:val="0"/>
        <w:tabs>
          <w:tab w:val="left" w:pos="1203"/>
        </w:tabs>
        <w:autoSpaceDE w:val="0"/>
        <w:autoSpaceDN w:val="0"/>
        <w:spacing w:after="0"/>
        <w:ind w:right="119" w:firstLine="709"/>
        <w:jc w:val="both"/>
        <w:rPr>
          <w:rFonts w:ascii="Times New Roman" w:eastAsia="Times New Roman" w:hAnsi="Times New Roman" w:cs="Times New Roman"/>
          <w:sz w:val="28"/>
          <w:szCs w:val="28"/>
          <w:lang w:eastAsia="ru-RU"/>
        </w:rPr>
      </w:pPr>
      <w:r w:rsidRPr="00FD7178">
        <w:rPr>
          <w:rFonts w:ascii="Times New Roman" w:eastAsia="Times New Roman" w:hAnsi="Times New Roman" w:cs="Times New Roman"/>
          <w:sz w:val="28"/>
          <w:szCs w:val="28"/>
          <w:lang w:eastAsia="ru-RU"/>
        </w:rPr>
        <w:t xml:space="preserve">Сумма возвращаемых средств на казначейские счета с единого счета </w:t>
      </w:r>
      <w:r w:rsidR="00FD7178" w:rsidRPr="00FD7178">
        <w:rPr>
          <w:rFonts w:ascii="Times New Roman" w:eastAsia="Times New Roman" w:hAnsi="Times New Roman" w:cs="Times New Roman"/>
          <w:sz w:val="28"/>
          <w:szCs w:val="28"/>
          <w:lang w:eastAsia="ru-RU"/>
        </w:rPr>
        <w:lastRenderedPageBreak/>
        <w:t>местного</w:t>
      </w:r>
      <w:r w:rsidRPr="00FD7178">
        <w:rPr>
          <w:rFonts w:ascii="Times New Roman" w:eastAsia="Times New Roman" w:hAnsi="Times New Roman" w:cs="Times New Roman"/>
          <w:sz w:val="28"/>
          <w:szCs w:val="28"/>
          <w:lang w:eastAsia="ru-RU"/>
        </w:rPr>
        <w:t xml:space="preserve"> бюджета не должна превышать суммы остатка средств единого счета </w:t>
      </w:r>
      <w:r w:rsidR="00FD7178" w:rsidRPr="00FD7178">
        <w:rPr>
          <w:rFonts w:ascii="Times New Roman" w:eastAsia="Times New Roman" w:hAnsi="Times New Roman" w:cs="Times New Roman"/>
          <w:sz w:val="28"/>
          <w:szCs w:val="28"/>
          <w:lang w:eastAsia="ru-RU"/>
        </w:rPr>
        <w:t>местного</w:t>
      </w:r>
      <w:r w:rsidRPr="00FD7178">
        <w:rPr>
          <w:rFonts w:ascii="Times New Roman" w:eastAsia="Times New Roman" w:hAnsi="Times New Roman" w:cs="Times New Roman"/>
          <w:sz w:val="28"/>
          <w:szCs w:val="28"/>
          <w:lang w:eastAsia="ru-RU"/>
        </w:rPr>
        <w:t xml:space="preserve"> бюджета и рассчитывается исходя из суммы средств, подлежащих перечислению не позднее рабочего дня, следующего за текущим рабочим днем, на основании представленных участниками системы казначейских платежей</w:t>
      </w:r>
      <w:r w:rsidR="00FD7178" w:rsidRPr="00FD7178">
        <w:rPr>
          <w:rFonts w:ascii="Times New Roman" w:eastAsia="Times New Roman" w:hAnsi="Times New Roman" w:cs="Times New Roman"/>
          <w:sz w:val="28"/>
          <w:szCs w:val="28"/>
          <w:lang w:eastAsia="ru-RU"/>
        </w:rPr>
        <w:t xml:space="preserve"> </w:t>
      </w:r>
      <w:r w:rsidRPr="00FD7178">
        <w:rPr>
          <w:rFonts w:ascii="Times New Roman" w:eastAsia="Times New Roman" w:hAnsi="Times New Roman" w:cs="Times New Roman"/>
          <w:sz w:val="28"/>
          <w:szCs w:val="28"/>
          <w:lang w:eastAsia="ru-RU"/>
        </w:rPr>
        <w:t>в Управление распоряжений о совершении казначейских платежей, уменьшенной</w:t>
      </w:r>
      <w:r w:rsidR="00FD7178" w:rsidRPr="00FD7178">
        <w:rPr>
          <w:rFonts w:ascii="Times New Roman" w:eastAsia="Times New Roman" w:hAnsi="Times New Roman" w:cs="Times New Roman"/>
          <w:sz w:val="28"/>
          <w:szCs w:val="28"/>
          <w:lang w:eastAsia="ru-RU"/>
        </w:rPr>
        <w:t xml:space="preserve"> </w:t>
      </w:r>
      <w:r w:rsidRPr="00FD7178">
        <w:rPr>
          <w:rFonts w:ascii="Times New Roman" w:eastAsia="Times New Roman" w:hAnsi="Times New Roman" w:cs="Times New Roman"/>
          <w:sz w:val="28"/>
          <w:szCs w:val="28"/>
          <w:lang w:eastAsia="ru-RU"/>
        </w:rPr>
        <w:t>на остаток средств на казначейских счетах по состоянию на 15 часов 30 минут местн</w:t>
      </w:r>
      <w:r w:rsidR="00FD7178" w:rsidRPr="00FD7178">
        <w:rPr>
          <w:rFonts w:ascii="Times New Roman" w:eastAsia="Times New Roman" w:hAnsi="Times New Roman" w:cs="Times New Roman"/>
          <w:sz w:val="28"/>
          <w:szCs w:val="28"/>
          <w:lang w:eastAsia="ru-RU"/>
        </w:rPr>
        <w:t>ого времени (в дни, не</w:t>
      </w:r>
      <w:r w:rsidRPr="00FD7178">
        <w:rPr>
          <w:rFonts w:ascii="Times New Roman" w:eastAsia="Times New Roman" w:hAnsi="Times New Roman" w:cs="Times New Roman"/>
          <w:sz w:val="28"/>
          <w:szCs w:val="28"/>
          <w:lang w:eastAsia="ru-RU"/>
        </w:rPr>
        <w:t>посредственно предшествующие выходным</w:t>
      </w:r>
      <w:r w:rsidR="00FD7178" w:rsidRPr="00FD7178">
        <w:rPr>
          <w:rFonts w:ascii="Times New Roman" w:eastAsia="Times New Roman" w:hAnsi="Times New Roman" w:cs="Times New Roman"/>
          <w:sz w:val="28"/>
          <w:szCs w:val="28"/>
          <w:lang w:eastAsia="ru-RU"/>
        </w:rPr>
        <w:t xml:space="preserve"> </w:t>
      </w:r>
      <w:r w:rsidRPr="00FD7178">
        <w:rPr>
          <w:rFonts w:ascii="Times New Roman" w:eastAsia="Times New Roman" w:hAnsi="Times New Roman" w:cs="Times New Roman"/>
          <w:sz w:val="28"/>
          <w:szCs w:val="28"/>
          <w:lang w:eastAsia="ru-RU"/>
        </w:rPr>
        <w:t xml:space="preserve">и нерабочим праздничным дням, - по состоянию на 14 часов 30 минут местного времени) </w:t>
      </w:r>
      <w:proofErr w:type="spellStart"/>
      <w:r w:rsidRPr="00FD7178">
        <w:rPr>
          <w:rFonts w:ascii="Times New Roman" w:eastAsia="Times New Roman" w:hAnsi="Times New Roman" w:cs="Times New Roman"/>
          <w:sz w:val="28"/>
          <w:szCs w:val="28"/>
          <w:lang w:eastAsia="ru-RU"/>
        </w:rPr>
        <w:t>текушего</w:t>
      </w:r>
      <w:proofErr w:type="spellEnd"/>
      <w:r w:rsidRPr="00FD7178">
        <w:rPr>
          <w:rFonts w:ascii="Times New Roman" w:eastAsia="Times New Roman" w:hAnsi="Times New Roman" w:cs="Times New Roman"/>
          <w:sz w:val="28"/>
          <w:szCs w:val="28"/>
          <w:lang w:eastAsia="ru-RU"/>
        </w:rPr>
        <w:t xml:space="preserve"> рабочего дня.</w:t>
      </w:r>
    </w:p>
    <w:p w:rsidR="004D16AB" w:rsidRPr="00FD7178" w:rsidRDefault="00413750" w:rsidP="00202095">
      <w:pPr>
        <w:widowControl w:val="0"/>
        <w:tabs>
          <w:tab w:val="left" w:pos="1203"/>
        </w:tabs>
        <w:autoSpaceDE w:val="0"/>
        <w:autoSpaceDN w:val="0"/>
        <w:spacing w:after="0" w:line="249" w:lineRule="auto"/>
        <w:ind w:right="119" w:firstLine="709"/>
        <w:jc w:val="both"/>
        <w:rPr>
          <w:rFonts w:ascii="Times New Roman" w:hAnsi="Times New Roman" w:cs="Times New Roman"/>
          <w:sz w:val="28"/>
          <w:szCs w:val="28"/>
        </w:rPr>
      </w:pPr>
      <w:r w:rsidRPr="00FD7178">
        <w:rPr>
          <w:rFonts w:ascii="Times New Roman" w:hAnsi="Times New Roman" w:cs="Times New Roman"/>
          <w:sz w:val="28"/>
          <w:szCs w:val="28"/>
        </w:rPr>
        <w:t xml:space="preserve">2.4 </w:t>
      </w:r>
      <w:r w:rsidR="004D16AB" w:rsidRPr="00FD7178">
        <w:rPr>
          <w:rFonts w:ascii="Times New Roman" w:hAnsi="Times New Roman" w:cs="Times New Roman"/>
          <w:sz w:val="28"/>
          <w:szCs w:val="28"/>
        </w:rPr>
        <w:t>Управление осуществляет н</w:t>
      </w:r>
      <w:r w:rsidR="008A5BEB" w:rsidRPr="00FD7178">
        <w:rPr>
          <w:rFonts w:ascii="Times New Roman" w:hAnsi="Times New Roman" w:cs="Times New Roman"/>
          <w:sz w:val="28"/>
          <w:szCs w:val="28"/>
        </w:rPr>
        <w:t>е</w:t>
      </w:r>
      <w:r w:rsidR="004D16AB" w:rsidRPr="00FD7178">
        <w:rPr>
          <w:rFonts w:ascii="Times New Roman" w:hAnsi="Times New Roman" w:cs="Times New Roman"/>
          <w:sz w:val="28"/>
          <w:szCs w:val="28"/>
        </w:rPr>
        <w:t xml:space="preserve"> позднее </w:t>
      </w:r>
      <w:r w:rsidRPr="00FD7178">
        <w:rPr>
          <w:rFonts w:ascii="Times New Roman" w:hAnsi="Times New Roman" w:cs="Times New Roman"/>
          <w:sz w:val="28"/>
          <w:szCs w:val="28"/>
        </w:rPr>
        <w:t>10</w:t>
      </w:r>
      <w:r w:rsidR="004D16AB" w:rsidRPr="00FD7178">
        <w:rPr>
          <w:rFonts w:ascii="Times New Roman" w:hAnsi="Times New Roman" w:cs="Times New Roman"/>
          <w:spacing w:val="8"/>
          <w:sz w:val="28"/>
          <w:szCs w:val="28"/>
        </w:rPr>
        <w:t xml:space="preserve"> </w:t>
      </w:r>
      <w:r w:rsidR="004D16AB" w:rsidRPr="00FD7178">
        <w:rPr>
          <w:rFonts w:ascii="Times New Roman" w:hAnsi="Times New Roman" w:cs="Times New Roman"/>
          <w:sz w:val="28"/>
          <w:szCs w:val="28"/>
        </w:rPr>
        <w:t xml:space="preserve">часов местного времени рабочего дня, следующего за текущим рабочим днем, возврат средств </w:t>
      </w:r>
      <w:r w:rsidR="004D16AB" w:rsidRPr="00FD7178">
        <w:rPr>
          <w:rFonts w:ascii="Times New Roman" w:hAnsi="Times New Roman" w:cs="Times New Roman"/>
          <w:w w:val="104"/>
          <w:sz w:val="28"/>
          <w:szCs w:val="28"/>
        </w:rPr>
        <w:t>на</w:t>
      </w:r>
      <w:r w:rsidR="004D16AB" w:rsidRPr="00FD7178">
        <w:rPr>
          <w:rFonts w:ascii="Times New Roman" w:hAnsi="Times New Roman" w:cs="Times New Roman"/>
          <w:sz w:val="28"/>
          <w:szCs w:val="28"/>
        </w:rPr>
        <w:t xml:space="preserve"> </w:t>
      </w:r>
      <w:r w:rsidR="004D16AB" w:rsidRPr="00FD7178">
        <w:rPr>
          <w:rFonts w:ascii="Times New Roman" w:hAnsi="Times New Roman" w:cs="Times New Roman"/>
          <w:spacing w:val="-10"/>
          <w:sz w:val="28"/>
          <w:szCs w:val="28"/>
        </w:rPr>
        <w:t xml:space="preserve"> </w:t>
      </w:r>
      <w:r w:rsidRPr="00FD7178">
        <w:rPr>
          <w:rFonts w:ascii="Times New Roman" w:hAnsi="Times New Roman" w:cs="Times New Roman"/>
          <w:w w:val="103"/>
          <w:sz w:val="28"/>
          <w:szCs w:val="28"/>
        </w:rPr>
        <w:t>казначейск</w:t>
      </w:r>
      <w:r w:rsidR="004D16AB" w:rsidRPr="00FD7178">
        <w:rPr>
          <w:rFonts w:ascii="Times New Roman" w:hAnsi="Times New Roman" w:cs="Times New Roman"/>
          <w:w w:val="103"/>
          <w:sz w:val="28"/>
          <w:szCs w:val="28"/>
        </w:rPr>
        <w:t>ие</w:t>
      </w:r>
      <w:r w:rsidR="004D16AB" w:rsidRPr="00FD7178">
        <w:rPr>
          <w:rFonts w:ascii="Times New Roman" w:hAnsi="Times New Roman" w:cs="Times New Roman"/>
          <w:sz w:val="28"/>
          <w:szCs w:val="28"/>
        </w:rPr>
        <w:t xml:space="preserve"> </w:t>
      </w:r>
      <w:r w:rsidR="004D16AB" w:rsidRPr="00FD7178">
        <w:rPr>
          <w:rFonts w:ascii="Times New Roman" w:hAnsi="Times New Roman" w:cs="Times New Roman"/>
          <w:spacing w:val="21"/>
          <w:sz w:val="28"/>
          <w:szCs w:val="28"/>
        </w:rPr>
        <w:t xml:space="preserve"> </w:t>
      </w:r>
      <w:r w:rsidR="004D16AB" w:rsidRPr="00FD7178">
        <w:rPr>
          <w:rFonts w:ascii="Times New Roman" w:hAnsi="Times New Roman" w:cs="Times New Roman"/>
          <w:w w:val="103"/>
          <w:sz w:val="28"/>
          <w:szCs w:val="28"/>
        </w:rPr>
        <w:t>счета</w:t>
      </w:r>
      <w:r w:rsidR="004D16AB" w:rsidRPr="00FD7178">
        <w:rPr>
          <w:rFonts w:ascii="Times New Roman" w:hAnsi="Times New Roman" w:cs="Times New Roman"/>
          <w:sz w:val="28"/>
          <w:szCs w:val="28"/>
        </w:rPr>
        <w:t xml:space="preserve"> </w:t>
      </w:r>
      <w:r w:rsidR="004D16AB" w:rsidRPr="00FD7178">
        <w:rPr>
          <w:rFonts w:ascii="Times New Roman" w:hAnsi="Times New Roman" w:cs="Times New Roman"/>
          <w:spacing w:val="-4"/>
          <w:sz w:val="28"/>
          <w:szCs w:val="28"/>
        </w:rPr>
        <w:t xml:space="preserve"> </w:t>
      </w:r>
      <w:r w:rsidR="004D16AB" w:rsidRPr="00FD7178">
        <w:rPr>
          <w:rFonts w:ascii="Times New Roman" w:hAnsi="Times New Roman" w:cs="Times New Roman"/>
          <w:w w:val="98"/>
          <w:sz w:val="28"/>
          <w:szCs w:val="28"/>
        </w:rPr>
        <w:t>с</w:t>
      </w:r>
      <w:r w:rsidR="004D16AB" w:rsidRPr="00FD7178">
        <w:rPr>
          <w:rFonts w:ascii="Times New Roman" w:hAnsi="Times New Roman" w:cs="Times New Roman"/>
          <w:sz w:val="28"/>
          <w:szCs w:val="28"/>
        </w:rPr>
        <w:t xml:space="preserve"> </w:t>
      </w:r>
      <w:r w:rsidR="004D16AB" w:rsidRPr="00FD7178">
        <w:rPr>
          <w:rFonts w:ascii="Times New Roman" w:hAnsi="Times New Roman" w:cs="Times New Roman"/>
          <w:spacing w:val="-17"/>
          <w:sz w:val="28"/>
          <w:szCs w:val="28"/>
        </w:rPr>
        <w:t xml:space="preserve"> </w:t>
      </w:r>
      <w:r w:rsidR="004D16AB" w:rsidRPr="00FD7178">
        <w:rPr>
          <w:rFonts w:ascii="Times New Roman" w:hAnsi="Times New Roman" w:cs="Times New Roman"/>
          <w:w w:val="104"/>
          <w:sz w:val="28"/>
          <w:szCs w:val="28"/>
        </w:rPr>
        <w:t>единого</w:t>
      </w:r>
      <w:r w:rsidR="004D16AB" w:rsidRPr="00FD7178">
        <w:rPr>
          <w:rFonts w:ascii="Times New Roman" w:hAnsi="Times New Roman" w:cs="Times New Roman"/>
          <w:sz w:val="28"/>
          <w:szCs w:val="28"/>
        </w:rPr>
        <w:t xml:space="preserve"> </w:t>
      </w:r>
      <w:r w:rsidR="004D16AB" w:rsidRPr="00FD7178">
        <w:rPr>
          <w:rFonts w:ascii="Times New Roman" w:hAnsi="Times New Roman" w:cs="Times New Roman"/>
          <w:spacing w:val="-4"/>
          <w:sz w:val="28"/>
          <w:szCs w:val="28"/>
        </w:rPr>
        <w:t xml:space="preserve"> </w:t>
      </w:r>
      <w:r w:rsidR="004D16AB" w:rsidRPr="00FD7178">
        <w:rPr>
          <w:rFonts w:ascii="Times New Roman" w:hAnsi="Times New Roman" w:cs="Times New Roman"/>
          <w:w w:val="103"/>
          <w:sz w:val="28"/>
          <w:szCs w:val="28"/>
        </w:rPr>
        <w:t>счета</w:t>
      </w:r>
      <w:r w:rsidR="004D16AB" w:rsidRPr="00FD7178">
        <w:rPr>
          <w:rFonts w:ascii="Times New Roman" w:hAnsi="Times New Roman" w:cs="Times New Roman"/>
          <w:sz w:val="28"/>
          <w:szCs w:val="28"/>
        </w:rPr>
        <w:t xml:space="preserve"> </w:t>
      </w:r>
      <w:r w:rsidR="004D16AB" w:rsidRPr="00FD7178">
        <w:rPr>
          <w:rFonts w:ascii="Times New Roman" w:hAnsi="Times New Roman" w:cs="Times New Roman"/>
          <w:spacing w:val="-4"/>
          <w:sz w:val="28"/>
          <w:szCs w:val="28"/>
        </w:rPr>
        <w:t xml:space="preserve"> </w:t>
      </w:r>
      <w:r w:rsidR="00FD7178" w:rsidRPr="00FD7178">
        <w:rPr>
          <w:rFonts w:ascii="Times New Roman" w:hAnsi="Times New Roman" w:cs="Times New Roman"/>
          <w:spacing w:val="-4"/>
          <w:sz w:val="28"/>
          <w:szCs w:val="28"/>
        </w:rPr>
        <w:t>местного</w:t>
      </w:r>
      <w:r w:rsidRPr="00FD7178">
        <w:rPr>
          <w:rFonts w:ascii="Times New Roman" w:hAnsi="Times New Roman" w:cs="Times New Roman"/>
          <w:spacing w:val="-4"/>
          <w:sz w:val="28"/>
          <w:szCs w:val="28"/>
        </w:rPr>
        <w:t xml:space="preserve"> бюджета</w:t>
      </w:r>
      <w:r w:rsidR="004D16AB" w:rsidRPr="00FD7178">
        <w:rPr>
          <w:rFonts w:ascii="Times New Roman" w:hAnsi="Times New Roman" w:cs="Times New Roman"/>
          <w:spacing w:val="4"/>
          <w:sz w:val="28"/>
          <w:szCs w:val="28"/>
        </w:rPr>
        <w:t xml:space="preserve"> </w:t>
      </w:r>
      <w:r w:rsidR="004D16AB" w:rsidRPr="00FD7178">
        <w:rPr>
          <w:rFonts w:ascii="Times New Roman" w:hAnsi="Times New Roman" w:cs="Times New Roman"/>
          <w:w w:val="102"/>
          <w:sz w:val="28"/>
          <w:szCs w:val="28"/>
        </w:rPr>
        <w:t>в</w:t>
      </w:r>
      <w:r w:rsidR="004D16AB" w:rsidRPr="00FD7178">
        <w:rPr>
          <w:rFonts w:ascii="Times New Roman" w:hAnsi="Times New Roman" w:cs="Times New Roman"/>
          <w:sz w:val="28"/>
          <w:szCs w:val="28"/>
        </w:rPr>
        <w:t xml:space="preserve"> </w:t>
      </w:r>
      <w:r w:rsidR="004D16AB" w:rsidRPr="00FD7178">
        <w:rPr>
          <w:rFonts w:ascii="Times New Roman" w:hAnsi="Times New Roman" w:cs="Times New Roman"/>
          <w:w w:val="104"/>
          <w:sz w:val="28"/>
          <w:szCs w:val="28"/>
        </w:rPr>
        <w:t xml:space="preserve">соответствии </w:t>
      </w:r>
      <w:r w:rsidR="004D16AB" w:rsidRPr="00FD7178">
        <w:rPr>
          <w:rFonts w:ascii="Times New Roman" w:hAnsi="Times New Roman" w:cs="Times New Roman"/>
          <w:sz w:val="28"/>
          <w:szCs w:val="28"/>
        </w:rPr>
        <w:t xml:space="preserve">с  протоколами   по  планируемым </w:t>
      </w:r>
      <w:r w:rsidR="004D16AB" w:rsidRPr="00FD7178">
        <w:rPr>
          <w:rFonts w:ascii="Times New Roman" w:hAnsi="Times New Roman" w:cs="Times New Roman"/>
          <w:spacing w:val="35"/>
          <w:sz w:val="28"/>
          <w:szCs w:val="28"/>
        </w:rPr>
        <w:t xml:space="preserve"> </w:t>
      </w:r>
      <w:r w:rsidR="004D16AB" w:rsidRPr="00FD7178">
        <w:rPr>
          <w:rFonts w:ascii="Times New Roman" w:hAnsi="Times New Roman" w:cs="Times New Roman"/>
          <w:sz w:val="28"/>
          <w:szCs w:val="28"/>
        </w:rPr>
        <w:t>перечислениям.</w:t>
      </w:r>
    </w:p>
    <w:p w:rsidR="004D16AB" w:rsidRPr="00FD7178" w:rsidRDefault="00413750" w:rsidP="00202095">
      <w:pPr>
        <w:pStyle w:val="ad"/>
        <w:spacing w:before="8" w:line="256" w:lineRule="auto"/>
        <w:ind w:right="118" w:firstLine="709"/>
        <w:jc w:val="both"/>
        <w:rPr>
          <w:sz w:val="28"/>
          <w:szCs w:val="28"/>
          <w:lang w:val="ru-RU"/>
        </w:rPr>
      </w:pPr>
      <w:r w:rsidRPr="00FD7178">
        <w:rPr>
          <w:sz w:val="28"/>
          <w:szCs w:val="28"/>
          <w:lang w:val="ru-RU"/>
        </w:rPr>
        <w:t xml:space="preserve">2.5 </w:t>
      </w:r>
      <w:r w:rsidR="004D16AB" w:rsidRPr="00FD7178">
        <w:rPr>
          <w:sz w:val="28"/>
          <w:szCs w:val="28"/>
          <w:lang w:val="ru-RU"/>
        </w:rPr>
        <w:t xml:space="preserve">При недостаточности средств на едином счете </w:t>
      </w:r>
      <w:r w:rsidR="00FD7178" w:rsidRPr="00FD7178">
        <w:rPr>
          <w:sz w:val="28"/>
          <w:szCs w:val="28"/>
          <w:lang w:val="ru-RU"/>
        </w:rPr>
        <w:t>местного</w:t>
      </w:r>
      <w:r w:rsidR="004D16AB" w:rsidRPr="00FD7178">
        <w:rPr>
          <w:sz w:val="28"/>
          <w:szCs w:val="28"/>
          <w:lang w:val="ru-RU"/>
        </w:rPr>
        <w:t xml:space="preserve">  бюджета  для осуществления кассовых выплат с казначейских счетов Управление производит ежедневный возврат о</w:t>
      </w:r>
      <w:r w:rsidRPr="00FD7178">
        <w:rPr>
          <w:sz w:val="28"/>
          <w:szCs w:val="28"/>
          <w:lang w:val="ru-RU"/>
        </w:rPr>
        <w:t xml:space="preserve">статка средств с единого счета </w:t>
      </w:r>
      <w:r w:rsidR="00FD7178" w:rsidRPr="00FD7178">
        <w:rPr>
          <w:sz w:val="28"/>
          <w:szCs w:val="28"/>
          <w:lang w:val="ru-RU"/>
        </w:rPr>
        <w:t>местного</w:t>
      </w:r>
      <w:r w:rsidR="004D16AB" w:rsidRPr="00FD7178">
        <w:rPr>
          <w:sz w:val="28"/>
          <w:szCs w:val="28"/>
          <w:lang w:val="ru-RU"/>
        </w:rPr>
        <w:t xml:space="preserve"> бюджета на казначейские счета на  начало  текущего  рабочего  дня,  уменьшенного  на  сумму  средств,  необходимую  для  исполнения</w:t>
      </w:r>
      <w:r w:rsidR="004D16AB" w:rsidRPr="00FD7178">
        <w:rPr>
          <w:spacing w:val="58"/>
          <w:sz w:val="28"/>
          <w:szCs w:val="28"/>
          <w:lang w:val="ru-RU"/>
        </w:rPr>
        <w:t xml:space="preserve"> </w:t>
      </w:r>
      <w:r w:rsidR="004D16AB" w:rsidRPr="00FD7178">
        <w:rPr>
          <w:sz w:val="28"/>
          <w:szCs w:val="28"/>
          <w:lang w:val="ru-RU"/>
        </w:rPr>
        <w:t>распоряжений</w:t>
      </w:r>
      <w:r w:rsidRPr="00FD7178">
        <w:rPr>
          <w:sz w:val="28"/>
          <w:szCs w:val="28"/>
          <w:lang w:val="ru-RU"/>
        </w:rPr>
        <w:t xml:space="preserve"> </w:t>
      </w:r>
      <w:r w:rsidR="004D16AB" w:rsidRPr="00FD7178">
        <w:rPr>
          <w:w w:val="103"/>
          <w:sz w:val="28"/>
          <w:szCs w:val="28"/>
        </w:rPr>
        <w:t>o</w:t>
      </w:r>
      <w:r w:rsidR="004D16AB" w:rsidRPr="00FD7178">
        <w:rPr>
          <w:spacing w:val="12"/>
          <w:sz w:val="28"/>
          <w:szCs w:val="28"/>
          <w:lang w:val="ru-RU"/>
        </w:rPr>
        <w:t xml:space="preserve"> </w:t>
      </w:r>
      <w:r w:rsidR="004D16AB" w:rsidRPr="00FD7178">
        <w:rPr>
          <w:w w:val="104"/>
          <w:sz w:val="28"/>
          <w:szCs w:val="28"/>
          <w:lang w:val="ru-RU"/>
        </w:rPr>
        <w:t>совершении</w:t>
      </w:r>
      <w:r w:rsidR="008A5BEB" w:rsidRPr="00FD7178">
        <w:rPr>
          <w:w w:val="104"/>
          <w:sz w:val="28"/>
          <w:szCs w:val="28"/>
          <w:lang w:val="ru-RU"/>
        </w:rPr>
        <w:t xml:space="preserve"> </w:t>
      </w:r>
      <w:r w:rsidR="004D16AB" w:rsidRPr="00FD7178">
        <w:rPr>
          <w:w w:val="103"/>
          <w:sz w:val="28"/>
          <w:szCs w:val="28"/>
          <w:lang w:val="ru-RU"/>
        </w:rPr>
        <w:t>казначе</w:t>
      </w:r>
      <w:r w:rsidRPr="00FD7178">
        <w:rPr>
          <w:w w:val="103"/>
          <w:sz w:val="28"/>
          <w:szCs w:val="28"/>
          <w:lang w:val="ru-RU"/>
        </w:rPr>
        <w:t>йских</w:t>
      </w:r>
      <w:r w:rsidR="004D16AB" w:rsidRPr="00FD7178">
        <w:rPr>
          <w:spacing w:val="-17"/>
          <w:sz w:val="28"/>
          <w:szCs w:val="28"/>
          <w:lang w:val="ru-RU"/>
        </w:rPr>
        <w:t xml:space="preserve"> </w:t>
      </w:r>
      <w:r w:rsidRPr="00FD7178">
        <w:rPr>
          <w:w w:val="104"/>
          <w:sz w:val="28"/>
          <w:szCs w:val="28"/>
          <w:lang w:val="ru-RU"/>
        </w:rPr>
        <w:t>платежей</w:t>
      </w:r>
      <w:r w:rsidR="004D16AB" w:rsidRPr="00FD7178">
        <w:rPr>
          <w:w w:val="105"/>
          <w:sz w:val="28"/>
          <w:szCs w:val="28"/>
          <w:lang w:val="ru-RU"/>
        </w:rPr>
        <w:t>,</w:t>
      </w:r>
      <w:r w:rsidR="004D16AB" w:rsidRPr="00FD7178">
        <w:rPr>
          <w:spacing w:val="29"/>
          <w:sz w:val="28"/>
          <w:szCs w:val="28"/>
          <w:lang w:val="ru-RU"/>
        </w:rPr>
        <w:t xml:space="preserve"> </w:t>
      </w:r>
      <w:r w:rsidR="004D16AB" w:rsidRPr="00FD7178">
        <w:rPr>
          <w:w w:val="105"/>
          <w:sz w:val="28"/>
          <w:szCs w:val="28"/>
          <w:lang w:val="ru-RU"/>
        </w:rPr>
        <w:t>представленных</w:t>
      </w:r>
      <w:r w:rsidR="004D16AB" w:rsidRPr="00FD7178">
        <w:rPr>
          <w:spacing w:val="27"/>
          <w:sz w:val="28"/>
          <w:szCs w:val="28"/>
          <w:lang w:val="ru-RU"/>
        </w:rPr>
        <w:t xml:space="preserve"> </w:t>
      </w:r>
      <w:r w:rsidR="004D16AB" w:rsidRPr="00FD7178">
        <w:rPr>
          <w:w w:val="104"/>
          <w:sz w:val="28"/>
          <w:szCs w:val="28"/>
          <w:lang w:val="ru-RU"/>
        </w:rPr>
        <w:t>участниками</w:t>
      </w:r>
      <w:r w:rsidR="00ED7F60" w:rsidRPr="00FD7178">
        <w:rPr>
          <w:w w:val="104"/>
          <w:sz w:val="28"/>
          <w:szCs w:val="28"/>
          <w:lang w:val="ru-RU"/>
        </w:rPr>
        <w:t xml:space="preserve"> </w:t>
      </w:r>
      <w:r w:rsidR="004D16AB" w:rsidRPr="00FD7178">
        <w:rPr>
          <w:w w:val="103"/>
          <w:sz w:val="28"/>
          <w:szCs w:val="28"/>
          <w:lang w:val="ru-RU"/>
        </w:rPr>
        <w:t>системы</w:t>
      </w:r>
      <w:r w:rsidRPr="00FD7178">
        <w:rPr>
          <w:w w:val="103"/>
          <w:sz w:val="28"/>
          <w:szCs w:val="28"/>
          <w:lang w:val="ru-RU"/>
        </w:rPr>
        <w:t xml:space="preserve"> </w:t>
      </w:r>
      <w:r w:rsidR="004D16AB" w:rsidRPr="00FD7178">
        <w:rPr>
          <w:w w:val="105"/>
          <w:sz w:val="28"/>
          <w:szCs w:val="28"/>
          <w:lang w:val="ru-RU"/>
        </w:rPr>
        <w:t>казначейских платежей для полного либо частичного исполнения исполнительных документов.</w:t>
      </w:r>
    </w:p>
    <w:p w:rsidR="004D16AB" w:rsidRPr="002D187F" w:rsidRDefault="008A5BEB" w:rsidP="008A5BEB">
      <w:pPr>
        <w:pStyle w:val="ad"/>
        <w:tabs>
          <w:tab w:val="left" w:pos="851"/>
        </w:tabs>
        <w:spacing w:line="256" w:lineRule="auto"/>
        <w:ind w:right="136"/>
        <w:jc w:val="both"/>
        <w:rPr>
          <w:sz w:val="28"/>
          <w:szCs w:val="28"/>
          <w:lang w:val="ru-RU"/>
        </w:rPr>
      </w:pPr>
      <w:r w:rsidRPr="00FD7178">
        <w:rPr>
          <w:w w:val="105"/>
          <w:sz w:val="28"/>
          <w:szCs w:val="28"/>
          <w:lang w:val="ru-RU"/>
        </w:rPr>
        <w:t xml:space="preserve">           </w:t>
      </w:r>
      <w:proofErr w:type="gramStart"/>
      <w:r w:rsidR="004D16AB" w:rsidRPr="00FD7178">
        <w:rPr>
          <w:w w:val="105"/>
          <w:sz w:val="28"/>
          <w:szCs w:val="28"/>
          <w:lang w:val="ru-RU"/>
        </w:rPr>
        <w:t xml:space="preserve">До возврата необходимой суммы средств с единого счета </w:t>
      </w:r>
      <w:r w:rsidR="00FD7178" w:rsidRPr="00FD7178">
        <w:rPr>
          <w:w w:val="105"/>
          <w:sz w:val="28"/>
          <w:szCs w:val="28"/>
          <w:lang w:val="ru-RU"/>
        </w:rPr>
        <w:t>местного</w:t>
      </w:r>
      <w:r w:rsidR="004D16AB" w:rsidRPr="00FD7178">
        <w:rPr>
          <w:w w:val="105"/>
          <w:sz w:val="28"/>
          <w:szCs w:val="28"/>
          <w:lang w:val="ru-RU"/>
        </w:rPr>
        <w:t xml:space="preserve"> бюджета на казначейские счета распоряжения о совершении к</w:t>
      </w:r>
      <w:r w:rsidRPr="00FD7178">
        <w:rPr>
          <w:w w:val="105"/>
          <w:sz w:val="28"/>
          <w:szCs w:val="28"/>
          <w:lang w:val="ru-RU"/>
        </w:rPr>
        <w:t>аз</w:t>
      </w:r>
      <w:r w:rsidR="004D16AB" w:rsidRPr="00FD7178">
        <w:rPr>
          <w:w w:val="105"/>
          <w:sz w:val="28"/>
          <w:szCs w:val="28"/>
          <w:lang w:val="ru-RU"/>
        </w:rPr>
        <w:t>начейских платежей с единого счета</w:t>
      </w:r>
      <w:proofErr w:type="gramEnd"/>
      <w:r w:rsidR="004D16AB" w:rsidRPr="00FD7178">
        <w:rPr>
          <w:w w:val="105"/>
          <w:sz w:val="28"/>
          <w:szCs w:val="28"/>
          <w:lang w:val="ru-RU"/>
        </w:rPr>
        <w:t xml:space="preserve"> </w:t>
      </w:r>
      <w:r w:rsidR="00FD7178" w:rsidRPr="00FD7178">
        <w:rPr>
          <w:w w:val="105"/>
          <w:sz w:val="28"/>
          <w:szCs w:val="28"/>
          <w:lang w:val="ru-RU"/>
        </w:rPr>
        <w:t>местного</w:t>
      </w:r>
      <w:r w:rsidR="004D16AB" w:rsidRPr="00FD7178">
        <w:rPr>
          <w:w w:val="105"/>
          <w:sz w:val="28"/>
          <w:szCs w:val="28"/>
          <w:lang w:val="ru-RU"/>
        </w:rPr>
        <w:t xml:space="preserve"> бюджета возвращаются  Управлением без</w:t>
      </w:r>
      <w:r w:rsidR="004D16AB" w:rsidRPr="00FD7178">
        <w:rPr>
          <w:spacing w:val="-28"/>
          <w:w w:val="105"/>
          <w:sz w:val="28"/>
          <w:szCs w:val="28"/>
          <w:lang w:val="ru-RU"/>
        </w:rPr>
        <w:t xml:space="preserve"> </w:t>
      </w:r>
      <w:r w:rsidR="004D16AB" w:rsidRPr="00FD7178">
        <w:rPr>
          <w:w w:val="105"/>
          <w:sz w:val="28"/>
          <w:szCs w:val="28"/>
          <w:lang w:val="ru-RU"/>
        </w:rPr>
        <w:t>исполнения</w:t>
      </w:r>
      <w:r w:rsidR="004D16AB" w:rsidRPr="00FD7178">
        <w:rPr>
          <w:spacing w:val="-22"/>
          <w:w w:val="105"/>
          <w:sz w:val="28"/>
          <w:szCs w:val="28"/>
          <w:lang w:val="ru-RU"/>
        </w:rPr>
        <w:t xml:space="preserve"> </w:t>
      </w:r>
      <w:r w:rsidR="004D16AB" w:rsidRPr="00FD7178">
        <w:rPr>
          <w:w w:val="105"/>
          <w:sz w:val="28"/>
          <w:szCs w:val="28"/>
          <w:lang w:val="ru-RU"/>
        </w:rPr>
        <w:t>(с</w:t>
      </w:r>
      <w:r w:rsidR="004D16AB" w:rsidRPr="00FD7178">
        <w:rPr>
          <w:spacing w:val="-25"/>
          <w:w w:val="105"/>
          <w:sz w:val="28"/>
          <w:szCs w:val="28"/>
          <w:lang w:val="ru-RU"/>
        </w:rPr>
        <w:t xml:space="preserve"> </w:t>
      </w:r>
      <w:r w:rsidR="004D16AB" w:rsidRPr="00FD7178">
        <w:rPr>
          <w:w w:val="105"/>
          <w:sz w:val="28"/>
          <w:szCs w:val="28"/>
          <w:lang w:val="ru-RU"/>
        </w:rPr>
        <w:t>указанием</w:t>
      </w:r>
      <w:r w:rsidR="004D16AB" w:rsidRPr="00FD7178">
        <w:rPr>
          <w:spacing w:val="-16"/>
          <w:w w:val="105"/>
          <w:sz w:val="28"/>
          <w:szCs w:val="28"/>
          <w:lang w:val="ru-RU"/>
        </w:rPr>
        <w:t xml:space="preserve"> </w:t>
      </w:r>
      <w:r w:rsidR="004D16AB" w:rsidRPr="00FD7178">
        <w:rPr>
          <w:w w:val="105"/>
          <w:sz w:val="28"/>
          <w:szCs w:val="28"/>
          <w:lang w:val="ru-RU"/>
        </w:rPr>
        <w:t>причины</w:t>
      </w:r>
      <w:r w:rsidR="004D16AB" w:rsidRPr="00FD7178">
        <w:rPr>
          <w:spacing w:val="-20"/>
          <w:w w:val="105"/>
          <w:sz w:val="28"/>
          <w:szCs w:val="28"/>
          <w:lang w:val="ru-RU"/>
        </w:rPr>
        <w:t xml:space="preserve"> </w:t>
      </w:r>
      <w:r w:rsidR="004D16AB" w:rsidRPr="00FD7178">
        <w:rPr>
          <w:w w:val="105"/>
          <w:sz w:val="28"/>
          <w:szCs w:val="28"/>
          <w:lang w:val="ru-RU"/>
        </w:rPr>
        <w:t>возврата),</w:t>
      </w:r>
      <w:r w:rsidR="004D16AB" w:rsidRPr="00FD7178">
        <w:rPr>
          <w:spacing w:val="-16"/>
          <w:w w:val="105"/>
          <w:sz w:val="28"/>
          <w:szCs w:val="28"/>
          <w:lang w:val="ru-RU"/>
        </w:rPr>
        <w:t xml:space="preserve"> </w:t>
      </w:r>
      <w:r w:rsidR="004D16AB" w:rsidRPr="00FD7178">
        <w:rPr>
          <w:w w:val="105"/>
          <w:sz w:val="28"/>
          <w:szCs w:val="28"/>
          <w:lang w:val="ru-RU"/>
        </w:rPr>
        <w:t>за</w:t>
      </w:r>
      <w:r w:rsidR="004D16AB" w:rsidRPr="00FD7178">
        <w:rPr>
          <w:spacing w:val="-28"/>
          <w:w w:val="105"/>
          <w:sz w:val="28"/>
          <w:szCs w:val="28"/>
          <w:lang w:val="ru-RU"/>
        </w:rPr>
        <w:t xml:space="preserve"> </w:t>
      </w:r>
      <w:r w:rsidR="004D16AB" w:rsidRPr="00FD7178">
        <w:rPr>
          <w:w w:val="105"/>
          <w:sz w:val="28"/>
          <w:szCs w:val="28"/>
          <w:lang w:val="ru-RU"/>
        </w:rPr>
        <w:t>исключением</w:t>
      </w:r>
      <w:r w:rsidR="004D16AB" w:rsidRPr="00FD7178">
        <w:rPr>
          <w:spacing w:val="-13"/>
          <w:w w:val="105"/>
          <w:sz w:val="28"/>
          <w:szCs w:val="28"/>
          <w:lang w:val="ru-RU"/>
        </w:rPr>
        <w:t xml:space="preserve"> </w:t>
      </w:r>
      <w:r w:rsidR="004D16AB" w:rsidRPr="00FD7178">
        <w:rPr>
          <w:w w:val="105"/>
          <w:sz w:val="28"/>
          <w:szCs w:val="28"/>
          <w:lang w:val="ru-RU"/>
        </w:rPr>
        <w:t>распоряжений о</w:t>
      </w:r>
      <w:r w:rsidR="004D16AB" w:rsidRPr="00FD7178">
        <w:rPr>
          <w:spacing w:val="-27"/>
          <w:w w:val="105"/>
          <w:sz w:val="28"/>
          <w:szCs w:val="28"/>
          <w:lang w:val="ru-RU"/>
        </w:rPr>
        <w:t xml:space="preserve"> </w:t>
      </w:r>
      <w:r w:rsidR="004D16AB" w:rsidRPr="00FD7178">
        <w:rPr>
          <w:w w:val="105"/>
          <w:sz w:val="28"/>
          <w:szCs w:val="28"/>
          <w:lang w:val="ru-RU"/>
        </w:rPr>
        <w:t>совершении</w:t>
      </w:r>
      <w:r w:rsidR="004D16AB" w:rsidRPr="00FD7178">
        <w:rPr>
          <w:spacing w:val="-13"/>
          <w:w w:val="105"/>
          <w:sz w:val="28"/>
          <w:szCs w:val="28"/>
          <w:lang w:val="ru-RU"/>
        </w:rPr>
        <w:t xml:space="preserve"> </w:t>
      </w:r>
      <w:r w:rsidR="004D16AB" w:rsidRPr="00FD7178">
        <w:rPr>
          <w:w w:val="105"/>
          <w:sz w:val="28"/>
          <w:szCs w:val="28"/>
          <w:lang w:val="ru-RU"/>
        </w:rPr>
        <w:t>казначейских</w:t>
      </w:r>
      <w:r w:rsidR="004D16AB" w:rsidRPr="00FD7178">
        <w:rPr>
          <w:spacing w:val="-9"/>
          <w:w w:val="105"/>
          <w:sz w:val="28"/>
          <w:szCs w:val="28"/>
          <w:lang w:val="ru-RU"/>
        </w:rPr>
        <w:t xml:space="preserve"> </w:t>
      </w:r>
      <w:r w:rsidR="004D16AB" w:rsidRPr="00FD7178">
        <w:rPr>
          <w:w w:val="105"/>
          <w:sz w:val="28"/>
          <w:szCs w:val="28"/>
          <w:lang w:val="ru-RU"/>
        </w:rPr>
        <w:t>платежей</w:t>
      </w:r>
      <w:r w:rsidR="004D16AB" w:rsidRPr="00FD7178">
        <w:rPr>
          <w:spacing w:val="-15"/>
          <w:w w:val="105"/>
          <w:sz w:val="28"/>
          <w:szCs w:val="28"/>
          <w:lang w:val="ru-RU"/>
        </w:rPr>
        <w:t xml:space="preserve"> </w:t>
      </w:r>
      <w:r w:rsidR="004D16AB" w:rsidRPr="00FD7178">
        <w:rPr>
          <w:w w:val="105"/>
          <w:sz w:val="28"/>
          <w:szCs w:val="28"/>
          <w:lang w:val="ru-RU"/>
        </w:rPr>
        <w:t>для</w:t>
      </w:r>
      <w:r w:rsidR="004D16AB" w:rsidRPr="00FD7178">
        <w:rPr>
          <w:spacing w:val="-21"/>
          <w:w w:val="105"/>
          <w:sz w:val="28"/>
          <w:szCs w:val="28"/>
          <w:lang w:val="ru-RU"/>
        </w:rPr>
        <w:t xml:space="preserve"> </w:t>
      </w:r>
      <w:r w:rsidR="004D16AB" w:rsidRPr="002D187F">
        <w:rPr>
          <w:w w:val="105"/>
          <w:sz w:val="28"/>
          <w:szCs w:val="28"/>
          <w:lang w:val="ru-RU"/>
        </w:rPr>
        <w:t>полного</w:t>
      </w:r>
      <w:r w:rsidR="004D16AB" w:rsidRPr="002D187F">
        <w:rPr>
          <w:spacing w:val="-16"/>
          <w:w w:val="105"/>
          <w:sz w:val="28"/>
          <w:szCs w:val="28"/>
          <w:lang w:val="ru-RU"/>
        </w:rPr>
        <w:t xml:space="preserve"> </w:t>
      </w:r>
      <w:r w:rsidR="004D16AB" w:rsidRPr="002D187F">
        <w:rPr>
          <w:w w:val="105"/>
          <w:sz w:val="28"/>
          <w:szCs w:val="28"/>
          <w:lang w:val="ru-RU"/>
        </w:rPr>
        <w:t>либо</w:t>
      </w:r>
      <w:r w:rsidR="004D16AB" w:rsidRPr="002D187F">
        <w:rPr>
          <w:spacing w:val="-18"/>
          <w:w w:val="105"/>
          <w:sz w:val="28"/>
          <w:szCs w:val="28"/>
          <w:lang w:val="ru-RU"/>
        </w:rPr>
        <w:t xml:space="preserve"> </w:t>
      </w:r>
      <w:r w:rsidR="004D16AB" w:rsidRPr="002D187F">
        <w:rPr>
          <w:w w:val="105"/>
          <w:sz w:val="28"/>
          <w:szCs w:val="28"/>
          <w:lang w:val="ru-RU"/>
        </w:rPr>
        <w:t>частичного</w:t>
      </w:r>
      <w:r w:rsidR="004D16AB" w:rsidRPr="002D187F">
        <w:rPr>
          <w:spacing w:val="-11"/>
          <w:w w:val="105"/>
          <w:sz w:val="28"/>
          <w:szCs w:val="28"/>
          <w:lang w:val="ru-RU"/>
        </w:rPr>
        <w:t xml:space="preserve"> </w:t>
      </w:r>
      <w:r w:rsidR="004D16AB" w:rsidRPr="002D187F">
        <w:rPr>
          <w:w w:val="105"/>
          <w:sz w:val="28"/>
          <w:szCs w:val="28"/>
          <w:lang w:val="ru-RU"/>
        </w:rPr>
        <w:t>исполнения исполнительных</w:t>
      </w:r>
      <w:r w:rsidR="004D16AB" w:rsidRPr="002D187F">
        <w:rPr>
          <w:spacing w:val="31"/>
          <w:w w:val="105"/>
          <w:sz w:val="28"/>
          <w:szCs w:val="28"/>
          <w:lang w:val="ru-RU"/>
        </w:rPr>
        <w:t xml:space="preserve"> </w:t>
      </w:r>
      <w:r w:rsidR="004D16AB" w:rsidRPr="002D187F">
        <w:rPr>
          <w:w w:val="105"/>
          <w:sz w:val="28"/>
          <w:szCs w:val="28"/>
          <w:lang w:val="ru-RU"/>
        </w:rPr>
        <w:t>документов.</w:t>
      </w:r>
    </w:p>
    <w:p w:rsidR="004D16AB" w:rsidRPr="002D187F" w:rsidRDefault="008A5BEB" w:rsidP="008A5BEB">
      <w:pPr>
        <w:pStyle w:val="ad"/>
        <w:tabs>
          <w:tab w:val="left" w:pos="851"/>
        </w:tabs>
        <w:spacing w:line="256" w:lineRule="auto"/>
        <w:ind w:right="108"/>
        <w:jc w:val="both"/>
        <w:rPr>
          <w:sz w:val="28"/>
          <w:szCs w:val="28"/>
          <w:lang w:val="ru-RU"/>
        </w:rPr>
      </w:pPr>
      <w:r w:rsidRPr="002D187F">
        <w:rPr>
          <w:w w:val="105"/>
          <w:sz w:val="28"/>
          <w:szCs w:val="28"/>
          <w:lang w:val="ru-RU"/>
        </w:rPr>
        <w:t xml:space="preserve">           </w:t>
      </w:r>
      <w:r w:rsidR="004D16AB" w:rsidRPr="002D187F">
        <w:rPr>
          <w:w w:val="105"/>
          <w:sz w:val="28"/>
          <w:szCs w:val="28"/>
          <w:lang w:val="ru-RU"/>
        </w:rPr>
        <w:t>До возврата суммы средств на казначейские счета, необходимой для оплаты распоряжений о совершении казначейских платежей, представленных участниками системы казначейских платежей, указанные документы исполняются   в   пределах   поступивших   средств   на   казначейский    счет по срокам поступления документов в</w:t>
      </w:r>
      <w:r w:rsidR="004D16AB" w:rsidRPr="002D187F">
        <w:rPr>
          <w:spacing w:val="59"/>
          <w:w w:val="105"/>
          <w:sz w:val="28"/>
          <w:szCs w:val="28"/>
          <w:lang w:val="ru-RU"/>
        </w:rPr>
        <w:t xml:space="preserve"> </w:t>
      </w:r>
      <w:r w:rsidR="004D16AB" w:rsidRPr="002D187F">
        <w:rPr>
          <w:w w:val="105"/>
          <w:sz w:val="28"/>
          <w:szCs w:val="28"/>
          <w:lang w:val="ru-RU"/>
        </w:rPr>
        <w:t>Управление.</w:t>
      </w:r>
    </w:p>
    <w:p w:rsidR="004D16AB" w:rsidRPr="002D187F" w:rsidRDefault="00413750" w:rsidP="00413750">
      <w:pPr>
        <w:widowControl w:val="0"/>
        <w:tabs>
          <w:tab w:val="left" w:pos="851"/>
          <w:tab w:val="left" w:pos="1342"/>
        </w:tabs>
        <w:autoSpaceDE w:val="0"/>
        <w:autoSpaceDN w:val="0"/>
        <w:spacing w:after="0" w:line="256" w:lineRule="auto"/>
        <w:ind w:right="100"/>
        <w:jc w:val="both"/>
        <w:rPr>
          <w:rFonts w:ascii="Times New Roman" w:hAnsi="Times New Roman" w:cs="Times New Roman"/>
          <w:w w:val="105"/>
          <w:sz w:val="28"/>
          <w:szCs w:val="28"/>
        </w:rPr>
      </w:pPr>
      <w:r w:rsidRPr="002D187F">
        <w:rPr>
          <w:rFonts w:ascii="Times New Roman" w:hAnsi="Times New Roman" w:cs="Times New Roman"/>
          <w:w w:val="105"/>
          <w:sz w:val="28"/>
          <w:szCs w:val="28"/>
        </w:rPr>
        <w:t xml:space="preserve">           2.6 </w:t>
      </w:r>
      <w:r w:rsidR="004D16AB" w:rsidRPr="002D187F">
        <w:rPr>
          <w:rFonts w:ascii="Times New Roman" w:hAnsi="Times New Roman" w:cs="Times New Roman"/>
          <w:w w:val="105"/>
          <w:sz w:val="28"/>
          <w:szCs w:val="28"/>
        </w:rPr>
        <w:t xml:space="preserve">Управление </w:t>
      </w:r>
      <w:r w:rsidRPr="002D187F">
        <w:rPr>
          <w:rFonts w:ascii="Times New Roman" w:hAnsi="Times New Roman" w:cs="Times New Roman"/>
          <w:w w:val="105"/>
          <w:sz w:val="28"/>
          <w:szCs w:val="28"/>
        </w:rPr>
        <w:t>о</w:t>
      </w:r>
      <w:r w:rsidR="004D16AB" w:rsidRPr="002D187F">
        <w:rPr>
          <w:rFonts w:ascii="Times New Roman" w:hAnsi="Times New Roman" w:cs="Times New Roman"/>
          <w:w w:val="105"/>
          <w:sz w:val="28"/>
          <w:szCs w:val="28"/>
        </w:rPr>
        <w:t xml:space="preserve">существляет возврат привлеченных на единый счет </w:t>
      </w:r>
      <w:r w:rsidR="002D187F" w:rsidRPr="002D187F">
        <w:rPr>
          <w:rFonts w:ascii="Times New Roman" w:hAnsi="Times New Roman" w:cs="Times New Roman"/>
          <w:w w:val="105"/>
          <w:sz w:val="28"/>
          <w:szCs w:val="28"/>
        </w:rPr>
        <w:t>местного</w:t>
      </w:r>
      <w:r w:rsidR="004D16AB" w:rsidRPr="002D187F">
        <w:rPr>
          <w:rFonts w:ascii="Times New Roman" w:hAnsi="Times New Roman" w:cs="Times New Roman"/>
          <w:w w:val="105"/>
          <w:sz w:val="28"/>
          <w:szCs w:val="28"/>
        </w:rPr>
        <w:t xml:space="preserve"> бюджета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w:t>
      </w:r>
      <w:r w:rsidR="004D16AB" w:rsidRPr="002D187F">
        <w:rPr>
          <w:rFonts w:ascii="Times New Roman" w:hAnsi="Times New Roman" w:cs="Times New Roman"/>
          <w:spacing w:val="64"/>
          <w:w w:val="105"/>
          <w:sz w:val="28"/>
          <w:szCs w:val="28"/>
        </w:rPr>
        <w:t xml:space="preserve"> </w:t>
      </w:r>
      <w:r w:rsidR="004D16AB" w:rsidRPr="002D187F">
        <w:rPr>
          <w:rFonts w:ascii="Times New Roman" w:hAnsi="Times New Roman" w:cs="Times New Roman"/>
          <w:w w:val="105"/>
          <w:sz w:val="28"/>
          <w:szCs w:val="28"/>
        </w:rPr>
        <w:t>днем</w:t>
      </w:r>
      <w:r w:rsidRPr="002D187F">
        <w:rPr>
          <w:rFonts w:ascii="Times New Roman" w:hAnsi="Times New Roman" w:cs="Times New Roman"/>
          <w:w w:val="105"/>
          <w:sz w:val="28"/>
          <w:szCs w:val="28"/>
        </w:rPr>
        <w:t xml:space="preserve"> </w:t>
      </w:r>
      <w:r w:rsidR="004D16AB" w:rsidRPr="002D187F">
        <w:rPr>
          <w:rFonts w:ascii="Times New Roman" w:hAnsi="Times New Roman" w:cs="Times New Roman"/>
          <w:w w:val="105"/>
          <w:sz w:val="28"/>
          <w:szCs w:val="28"/>
        </w:rPr>
        <w:t>приема к исполнению  распоряжений  о совершении  казначейских платежей.</w:t>
      </w:r>
    </w:p>
    <w:p w:rsidR="004D16AB" w:rsidRPr="002D187F" w:rsidRDefault="00413750" w:rsidP="00413750">
      <w:pPr>
        <w:pStyle w:val="ac"/>
        <w:widowControl w:val="0"/>
        <w:tabs>
          <w:tab w:val="left" w:pos="851"/>
          <w:tab w:val="left" w:pos="1360"/>
        </w:tabs>
        <w:autoSpaceDE w:val="0"/>
        <w:autoSpaceDN w:val="0"/>
        <w:spacing w:after="0" w:line="256" w:lineRule="auto"/>
        <w:ind w:left="0" w:right="115"/>
        <w:contextualSpacing w:val="0"/>
        <w:jc w:val="both"/>
        <w:rPr>
          <w:rFonts w:ascii="Times New Roman" w:hAnsi="Times New Roman" w:cs="Times New Roman"/>
          <w:w w:val="105"/>
          <w:sz w:val="28"/>
          <w:szCs w:val="28"/>
        </w:rPr>
      </w:pPr>
      <w:r w:rsidRPr="002D187F">
        <w:rPr>
          <w:rFonts w:ascii="Times New Roman" w:hAnsi="Times New Roman" w:cs="Times New Roman"/>
          <w:w w:val="105"/>
          <w:sz w:val="28"/>
          <w:szCs w:val="28"/>
        </w:rPr>
        <w:t xml:space="preserve">           2.7 </w:t>
      </w:r>
      <w:r w:rsidR="004D16AB" w:rsidRPr="002D187F">
        <w:rPr>
          <w:rFonts w:ascii="Times New Roman" w:hAnsi="Times New Roman" w:cs="Times New Roman"/>
          <w:w w:val="105"/>
          <w:sz w:val="28"/>
          <w:szCs w:val="28"/>
        </w:rPr>
        <w:t xml:space="preserve">Возврат средств с единого счета </w:t>
      </w:r>
      <w:r w:rsidR="002D187F" w:rsidRPr="002D187F">
        <w:rPr>
          <w:rFonts w:ascii="Times New Roman" w:hAnsi="Times New Roman" w:cs="Times New Roman"/>
          <w:w w:val="105"/>
          <w:sz w:val="28"/>
          <w:szCs w:val="28"/>
        </w:rPr>
        <w:t>местного</w:t>
      </w:r>
      <w:r w:rsidRPr="002D187F">
        <w:rPr>
          <w:rFonts w:ascii="Times New Roman" w:hAnsi="Times New Roman" w:cs="Times New Roman"/>
          <w:w w:val="105"/>
          <w:sz w:val="28"/>
          <w:szCs w:val="28"/>
        </w:rPr>
        <w:t xml:space="preserve"> </w:t>
      </w:r>
      <w:r w:rsidR="004D16AB" w:rsidRPr="002D187F">
        <w:rPr>
          <w:rFonts w:ascii="Times New Roman" w:hAnsi="Times New Roman" w:cs="Times New Roman"/>
          <w:w w:val="105"/>
          <w:sz w:val="28"/>
          <w:szCs w:val="28"/>
        </w:rPr>
        <w:t>бюджета на соответствующие казначейские счета осуществляется в пределах суммы, не превышающей</w:t>
      </w:r>
      <w:r w:rsidR="004D16AB" w:rsidRPr="002D187F">
        <w:rPr>
          <w:rFonts w:ascii="Times New Roman" w:hAnsi="Times New Roman" w:cs="Times New Roman"/>
          <w:spacing w:val="-11"/>
          <w:w w:val="105"/>
          <w:sz w:val="28"/>
          <w:szCs w:val="28"/>
        </w:rPr>
        <w:t xml:space="preserve"> </w:t>
      </w:r>
      <w:r w:rsidR="004D16AB" w:rsidRPr="002D187F">
        <w:rPr>
          <w:rFonts w:ascii="Times New Roman" w:hAnsi="Times New Roman" w:cs="Times New Roman"/>
          <w:w w:val="105"/>
          <w:sz w:val="28"/>
          <w:szCs w:val="28"/>
        </w:rPr>
        <w:t>разницу</w:t>
      </w:r>
      <w:r w:rsidR="004D16AB" w:rsidRPr="002D187F">
        <w:rPr>
          <w:rFonts w:ascii="Times New Roman" w:hAnsi="Times New Roman" w:cs="Times New Roman"/>
          <w:spacing w:val="-23"/>
          <w:w w:val="105"/>
          <w:sz w:val="28"/>
          <w:szCs w:val="28"/>
        </w:rPr>
        <w:t xml:space="preserve"> </w:t>
      </w:r>
      <w:r w:rsidR="004D16AB" w:rsidRPr="002D187F">
        <w:rPr>
          <w:rFonts w:ascii="Times New Roman" w:hAnsi="Times New Roman" w:cs="Times New Roman"/>
          <w:w w:val="105"/>
          <w:sz w:val="28"/>
          <w:szCs w:val="28"/>
        </w:rPr>
        <w:t>между</w:t>
      </w:r>
      <w:r w:rsidR="004D16AB" w:rsidRPr="002D187F">
        <w:rPr>
          <w:rFonts w:ascii="Times New Roman" w:hAnsi="Times New Roman" w:cs="Times New Roman"/>
          <w:spacing w:val="-21"/>
          <w:w w:val="105"/>
          <w:sz w:val="28"/>
          <w:szCs w:val="28"/>
        </w:rPr>
        <w:t xml:space="preserve"> </w:t>
      </w:r>
      <w:r w:rsidR="004D16AB" w:rsidRPr="002D187F">
        <w:rPr>
          <w:rFonts w:ascii="Times New Roman" w:hAnsi="Times New Roman" w:cs="Times New Roman"/>
          <w:w w:val="105"/>
          <w:sz w:val="28"/>
          <w:szCs w:val="28"/>
        </w:rPr>
        <w:t>объемом</w:t>
      </w:r>
      <w:r w:rsidR="004D16AB" w:rsidRPr="002D187F">
        <w:rPr>
          <w:rFonts w:ascii="Times New Roman" w:hAnsi="Times New Roman" w:cs="Times New Roman"/>
          <w:spacing w:val="-18"/>
          <w:w w:val="105"/>
          <w:sz w:val="28"/>
          <w:szCs w:val="28"/>
        </w:rPr>
        <w:t xml:space="preserve"> </w:t>
      </w:r>
      <w:r w:rsidR="004D16AB" w:rsidRPr="002D187F">
        <w:rPr>
          <w:rFonts w:ascii="Times New Roman" w:hAnsi="Times New Roman" w:cs="Times New Roman"/>
          <w:w w:val="105"/>
          <w:sz w:val="28"/>
          <w:szCs w:val="28"/>
        </w:rPr>
        <w:t>средств,</w:t>
      </w:r>
      <w:r w:rsidR="004D16AB" w:rsidRPr="002D187F">
        <w:rPr>
          <w:rFonts w:ascii="Times New Roman" w:hAnsi="Times New Roman" w:cs="Times New Roman"/>
          <w:spacing w:val="-16"/>
          <w:w w:val="105"/>
          <w:sz w:val="28"/>
          <w:szCs w:val="28"/>
        </w:rPr>
        <w:t xml:space="preserve"> </w:t>
      </w:r>
      <w:r w:rsidR="004D16AB" w:rsidRPr="002D187F">
        <w:rPr>
          <w:rFonts w:ascii="Times New Roman" w:hAnsi="Times New Roman" w:cs="Times New Roman"/>
          <w:w w:val="105"/>
          <w:sz w:val="28"/>
          <w:szCs w:val="28"/>
        </w:rPr>
        <w:t>привлеченных</w:t>
      </w:r>
      <w:r w:rsidR="004D16AB" w:rsidRPr="002D187F">
        <w:rPr>
          <w:rFonts w:ascii="Times New Roman" w:hAnsi="Times New Roman" w:cs="Times New Roman"/>
          <w:spacing w:val="-8"/>
          <w:w w:val="105"/>
          <w:sz w:val="28"/>
          <w:szCs w:val="28"/>
        </w:rPr>
        <w:t xml:space="preserve"> </w:t>
      </w:r>
      <w:r w:rsidR="004D16AB" w:rsidRPr="002D187F">
        <w:rPr>
          <w:rFonts w:ascii="Times New Roman" w:hAnsi="Times New Roman" w:cs="Times New Roman"/>
          <w:w w:val="105"/>
          <w:sz w:val="28"/>
          <w:szCs w:val="28"/>
        </w:rPr>
        <w:t>с</w:t>
      </w:r>
      <w:r w:rsidR="004D16AB" w:rsidRPr="002D187F">
        <w:rPr>
          <w:rFonts w:ascii="Times New Roman" w:hAnsi="Times New Roman" w:cs="Times New Roman"/>
          <w:spacing w:val="-25"/>
          <w:w w:val="105"/>
          <w:sz w:val="28"/>
          <w:szCs w:val="28"/>
        </w:rPr>
        <w:t xml:space="preserve"> </w:t>
      </w:r>
      <w:r w:rsidR="004D16AB" w:rsidRPr="002D187F">
        <w:rPr>
          <w:rFonts w:ascii="Times New Roman" w:hAnsi="Times New Roman" w:cs="Times New Roman"/>
          <w:w w:val="105"/>
          <w:sz w:val="28"/>
          <w:szCs w:val="28"/>
        </w:rPr>
        <w:lastRenderedPageBreak/>
        <w:t xml:space="preserve">казначейского счета на единый счет </w:t>
      </w:r>
      <w:r w:rsidR="002D187F" w:rsidRPr="002D187F">
        <w:rPr>
          <w:rFonts w:ascii="Times New Roman" w:hAnsi="Times New Roman" w:cs="Times New Roman"/>
          <w:w w:val="105"/>
          <w:sz w:val="28"/>
          <w:szCs w:val="28"/>
        </w:rPr>
        <w:t>местного</w:t>
      </w:r>
      <w:r w:rsidR="004D16AB" w:rsidRPr="002D187F">
        <w:rPr>
          <w:rFonts w:ascii="Times New Roman" w:hAnsi="Times New Roman" w:cs="Times New Roman"/>
          <w:w w:val="105"/>
          <w:sz w:val="28"/>
          <w:szCs w:val="28"/>
        </w:rPr>
        <w:t xml:space="preserve"> бюджета, и объемом средств, возвращенных с единого счета </w:t>
      </w:r>
      <w:r w:rsidR="002D187F" w:rsidRPr="002D187F">
        <w:rPr>
          <w:rFonts w:ascii="Times New Roman" w:hAnsi="Times New Roman" w:cs="Times New Roman"/>
          <w:w w:val="105"/>
          <w:sz w:val="28"/>
          <w:szCs w:val="28"/>
        </w:rPr>
        <w:t>местного</w:t>
      </w:r>
      <w:r w:rsidRPr="002D187F">
        <w:rPr>
          <w:rFonts w:ascii="Times New Roman" w:hAnsi="Times New Roman" w:cs="Times New Roman"/>
          <w:w w:val="105"/>
          <w:sz w:val="28"/>
          <w:szCs w:val="28"/>
        </w:rPr>
        <w:t xml:space="preserve"> </w:t>
      </w:r>
      <w:r w:rsidR="004D16AB" w:rsidRPr="002D187F">
        <w:rPr>
          <w:rFonts w:ascii="Times New Roman" w:hAnsi="Times New Roman" w:cs="Times New Roman"/>
          <w:w w:val="105"/>
          <w:sz w:val="28"/>
          <w:szCs w:val="28"/>
        </w:rPr>
        <w:t>бюджета на казначейский  счет</w:t>
      </w:r>
      <w:r w:rsidR="004F24A8" w:rsidRPr="002D187F">
        <w:rPr>
          <w:rFonts w:ascii="Times New Roman" w:hAnsi="Times New Roman" w:cs="Times New Roman"/>
          <w:w w:val="105"/>
          <w:sz w:val="28"/>
          <w:szCs w:val="28"/>
        </w:rPr>
        <w:t>.</w:t>
      </w:r>
    </w:p>
    <w:p w:rsidR="004D16AB" w:rsidRPr="002A02BA" w:rsidRDefault="004D16AB" w:rsidP="00413750">
      <w:pPr>
        <w:pStyle w:val="ad"/>
        <w:rPr>
          <w:sz w:val="28"/>
          <w:szCs w:val="28"/>
          <w:lang w:val="ru-RU"/>
        </w:rPr>
      </w:pPr>
    </w:p>
    <w:sectPr w:rsidR="004D16AB" w:rsidRPr="002A02BA" w:rsidSect="00D02130">
      <w:headerReference w:type="default" r:id="rId10"/>
      <w:pgSz w:w="11906" w:h="16838"/>
      <w:pgMar w:top="993" w:right="99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02" w:rsidRDefault="00163002" w:rsidP="00E80564">
      <w:pPr>
        <w:spacing w:after="0" w:line="240" w:lineRule="auto"/>
      </w:pPr>
      <w:r>
        <w:separator/>
      </w:r>
    </w:p>
  </w:endnote>
  <w:endnote w:type="continuationSeparator" w:id="0">
    <w:p w:rsidR="00163002" w:rsidRDefault="00163002" w:rsidP="00E8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02" w:rsidRDefault="00163002" w:rsidP="00E80564">
      <w:pPr>
        <w:spacing w:after="0" w:line="240" w:lineRule="auto"/>
      </w:pPr>
      <w:r>
        <w:separator/>
      </w:r>
    </w:p>
  </w:footnote>
  <w:footnote w:type="continuationSeparator" w:id="0">
    <w:p w:rsidR="00163002" w:rsidRDefault="00163002" w:rsidP="00E8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0D" w:rsidRPr="00DB17D8" w:rsidRDefault="00ED770D" w:rsidP="00DB17D8">
    <w:pPr>
      <w:pStyle w:val="a5"/>
      <w:jc w:val="right"/>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F944D82"/>
    <w:multiLevelType w:val="hybridMultilevel"/>
    <w:tmpl w:val="771CF6BA"/>
    <w:lvl w:ilvl="0" w:tplc="F65A9E08">
      <w:start w:val="11"/>
      <w:numFmt w:val="decimal"/>
      <w:lvlText w:val="%1."/>
      <w:lvlJc w:val="left"/>
      <w:pPr>
        <w:ind w:left="1014" w:hanging="397"/>
        <w:jc w:val="left"/>
      </w:pPr>
      <w:rPr>
        <w:rFonts w:ascii="Times New Roman" w:eastAsia="Times New Roman" w:hAnsi="Times New Roman" w:cs="Times New Roman" w:hint="default"/>
        <w:b/>
        <w:bCs/>
        <w:w w:val="91"/>
        <w:sz w:val="26"/>
        <w:szCs w:val="26"/>
      </w:rPr>
    </w:lvl>
    <w:lvl w:ilvl="1" w:tplc="48C289F8">
      <w:start w:val="5"/>
      <w:numFmt w:val="decimal"/>
      <w:lvlText w:val="%2."/>
      <w:lvlJc w:val="left"/>
      <w:pPr>
        <w:ind w:left="108" w:hanging="366"/>
        <w:jc w:val="left"/>
      </w:pPr>
      <w:rPr>
        <w:rFonts w:hint="default"/>
        <w:w w:val="103"/>
      </w:rPr>
    </w:lvl>
    <w:lvl w:ilvl="2" w:tplc="55925180">
      <w:numFmt w:val="bullet"/>
      <w:lvlText w:val="•"/>
      <w:lvlJc w:val="left"/>
      <w:pPr>
        <w:ind w:left="2000" w:hanging="366"/>
      </w:pPr>
      <w:rPr>
        <w:rFonts w:hint="default"/>
      </w:rPr>
    </w:lvl>
    <w:lvl w:ilvl="3" w:tplc="F72872B4">
      <w:numFmt w:val="bullet"/>
      <w:lvlText w:val="•"/>
      <w:lvlJc w:val="left"/>
      <w:pPr>
        <w:ind w:left="2980" w:hanging="366"/>
      </w:pPr>
      <w:rPr>
        <w:rFonts w:hint="default"/>
      </w:rPr>
    </w:lvl>
    <w:lvl w:ilvl="4" w:tplc="D73A8E44">
      <w:numFmt w:val="bullet"/>
      <w:lvlText w:val="•"/>
      <w:lvlJc w:val="left"/>
      <w:pPr>
        <w:ind w:left="3960" w:hanging="366"/>
      </w:pPr>
      <w:rPr>
        <w:rFonts w:hint="default"/>
      </w:rPr>
    </w:lvl>
    <w:lvl w:ilvl="5" w:tplc="54BE901E">
      <w:numFmt w:val="bullet"/>
      <w:lvlText w:val="•"/>
      <w:lvlJc w:val="left"/>
      <w:pPr>
        <w:ind w:left="4940" w:hanging="366"/>
      </w:pPr>
      <w:rPr>
        <w:rFonts w:hint="default"/>
      </w:rPr>
    </w:lvl>
    <w:lvl w:ilvl="6" w:tplc="3C0E3FCA">
      <w:numFmt w:val="bullet"/>
      <w:lvlText w:val="•"/>
      <w:lvlJc w:val="left"/>
      <w:pPr>
        <w:ind w:left="5920" w:hanging="366"/>
      </w:pPr>
      <w:rPr>
        <w:rFonts w:hint="default"/>
      </w:rPr>
    </w:lvl>
    <w:lvl w:ilvl="7" w:tplc="810AD97E">
      <w:numFmt w:val="bullet"/>
      <w:lvlText w:val="•"/>
      <w:lvlJc w:val="left"/>
      <w:pPr>
        <w:ind w:left="6900" w:hanging="366"/>
      </w:pPr>
      <w:rPr>
        <w:rFonts w:hint="default"/>
      </w:rPr>
    </w:lvl>
    <w:lvl w:ilvl="8" w:tplc="5BA2D182">
      <w:numFmt w:val="bullet"/>
      <w:lvlText w:val="•"/>
      <w:lvlJc w:val="left"/>
      <w:pPr>
        <w:ind w:left="7880" w:hanging="366"/>
      </w:pPr>
      <w:rPr>
        <w:rFonts w:hint="default"/>
      </w:rPr>
    </w:lvl>
  </w:abstractNum>
  <w:abstractNum w:abstractNumId="2">
    <w:nsid w:val="34EB47B2"/>
    <w:multiLevelType w:val="hybridMultilevel"/>
    <w:tmpl w:val="7B46ABD2"/>
    <w:lvl w:ilvl="0" w:tplc="3EBE7850">
      <w:start w:val="11"/>
      <w:numFmt w:val="decimal"/>
      <w:lvlText w:val="%1."/>
      <w:lvlJc w:val="left"/>
      <w:pPr>
        <w:ind w:left="107" w:hanging="505"/>
        <w:jc w:val="left"/>
      </w:pPr>
      <w:rPr>
        <w:rFonts w:hint="default"/>
        <w:w w:val="105"/>
      </w:rPr>
    </w:lvl>
    <w:lvl w:ilvl="1" w:tplc="2244D194">
      <w:numFmt w:val="bullet"/>
      <w:lvlText w:val="•"/>
      <w:lvlJc w:val="left"/>
      <w:pPr>
        <w:ind w:left="1074" w:hanging="505"/>
      </w:pPr>
      <w:rPr>
        <w:rFonts w:hint="default"/>
      </w:rPr>
    </w:lvl>
    <w:lvl w:ilvl="2" w:tplc="B97A208E">
      <w:numFmt w:val="bullet"/>
      <w:lvlText w:val="•"/>
      <w:lvlJc w:val="left"/>
      <w:pPr>
        <w:ind w:left="2048" w:hanging="505"/>
      </w:pPr>
      <w:rPr>
        <w:rFonts w:hint="default"/>
      </w:rPr>
    </w:lvl>
    <w:lvl w:ilvl="3" w:tplc="70945C54">
      <w:numFmt w:val="bullet"/>
      <w:lvlText w:val="•"/>
      <w:lvlJc w:val="left"/>
      <w:pPr>
        <w:ind w:left="3022" w:hanging="505"/>
      </w:pPr>
      <w:rPr>
        <w:rFonts w:hint="default"/>
      </w:rPr>
    </w:lvl>
    <w:lvl w:ilvl="4" w:tplc="7F624542">
      <w:numFmt w:val="bullet"/>
      <w:lvlText w:val="•"/>
      <w:lvlJc w:val="left"/>
      <w:pPr>
        <w:ind w:left="3996" w:hanging="505"/>
      </w:pPr>
      <w:rPr>
        <w:rFonts w:hint="default"/>
      </w:rPr>
    </w:lvl>
    <w:lvl w:ilvl="5" w:tplc="5FA01C06">
      <w:numFmt w:val="bullet"/>
      <w:lvlText w:val="•"/>
      <w:lvlJc w:val="left"/>
      <w:pPr>
        <w:ind w:left="4970" w:hanging="505"/>
      </w:pPr>
      <w:rPr>
        <w:rFonts w:hint="default"/>
      </w:rPr>
    </w:lvl>
    <w:lvl w:ilvl="6" w:tplc="6BA2B758">
      <w:numFmt w:val="bullet"/>
      <w:lvlText w:val="•"/>
      <w:lvlJc w:val="left"/>
      <w:pPr>
        <w:ind w:left="5944" w:hanging="505"/>
      </w:pPr>
      <w:rPr>
        <w:rFonts w:hint="default"/>
      </w:rPr>
    </w:lvl>
    <w:lvl w:ilvl="7" w:tplc="4EA0D916">
      <w:numFmt w:val="bullet"/>
      <w:lvlText w:val="•"/>
      <w:lvlJc w:val="left"/>
      <w:pPr>
        <w:ind w:left="6918" w:hanging="505"/>
      </w:pPr>
      <w:rPr>
        <w:rFonts w:hint="default"/>
      </w:rPr>
    </w:lvl>
    <w:lvl w:ilvl="8" w:tplc="9990D918">
      <w:numFmt w:val="bullet"/>
      <w:lvlText w:val="•"/>
      <w:lvlJc w:val="left"/>
      <w:pPr>
        <w:ind w:left="7892" w:hanging="505"/>
      </w:pPr>
      <w:rPr>
        <w:rFonts w:hint="default"/>
      </w:rPr>
    </w:lvl>
  </w:abstractNum>
  <w:abstractNum w:abstractNumId="3">
    <w:nsid w:val="41B50A46"/>
    <w:multiLevelType w:val="hybridMultilevel"/>
    <w:tmpl w:val="654A570E"/>
    <w:lvl w:ilvl="0" w:tplc="0AE0B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81"/>
    <w:rsid w:val="00000317"/>
    <w:rsid w:val="00001D68"/>
    <w:rsid w:val="00011102"/>
    <w:rsid w:val="0002443E"/>
    <w:rsid w:val="0002686F"/>
    <w:rsid w:val="00032FC4"/>
    <w:rsid w:val="000410E2"/>
    <w:rsid w:val="0004297D"/>
    <w:rsid w:val="000440F9"/>
    <w:rsid w:val="00046A6B"/>
    <w:rsid w:val="00054285"/>
    <w:rsid w:val="00056505"/>
    <w:rsid w:val="000622DD"/>
    <w:rsid w:val="000714C2"/>
    <w:rsid w:val="00072141"/>
    <w:rsid w:val="00075C30"/>
    <w:rsid w:val="00076B62"/>
    <w:rsid w:val="0008763C"/>
    <w:rsid w:val="000907A5"/>
    <w:rsid w:val="00092EC6"/>
    <w:rsid w:val="0009375B"/>
    <w:rsid w:val="000A54EA"/>
    <w:rsid w:val="000B464D"/>
    <w:rsid w:val="000D1A09"/>
    <w:rsid w:val="000D2ABC"/>
    <w:rsid w:val="001052D3"/>
    <w:rsid w:val="001052EE"/>
    <w:rsid w:val="0010586F"/>
    <w:rsid w:val="00112448"/>
    <w:rsid w:val="0011267B"/>
    <w:rsid w:val="001134E9"/>
    <w:rsid w:val="00120E9A"/>
    <w:rsid w:val="0013218B"/>
    <w:rsid w:val="0013335C"/>
    <w:rsid w:val="001521E1"/>
    <w:rsid w:val="00163002"/>
    <w:rsid w:val="0017597E"/>
    <w:rsid w:val="001768BF"/>
    <w:rsid w:val="00192324"/>
    <w:rsid w:val="0019294F"/>
    <w:rsid w:val="00197CA7"/>
    <w:rsid w:val="001A1D50"/>
    <w:rsid w:val="001B7650"/>
    <w:rsid w:val="001D79BB"/>
    <w:rsid w:val="001E1240"/>
    <w:rsid w:val="001E2AAE"/>
    <w:rsid w:val="001E5746"/>
    <w:rsid w:val="001F1B80"/>
    <w:rsid w:val="00202095"/>
    <w:rsid w:val="00203419"/>
    <w:rsid w:val="0020416C"/>
    <w:rsid w:val="00212ECE"/>
    <w:rsid w:val="00216473"/>
    <w:rsid w:val="00223269"/>
    <w:rsid w:val="00235919"/>
    <w:rsid w:val="00257DA9"/>
    <w:rsid w:val="00260256"/>
    <w:rsid w:val="00261CC3"/>
    <w:rsid w:val="00267378"/>
    <w:rsid w:val="00274F4F"/>
    <w:rsid w:val="002758DF"/>
    <w:rsid w:val="00276CC6"/>
    <w:rsid w:val="00284A8A"/>
    <w:rsid w:val="00296A9B"/>
    <w:rsid w:val="002A02BA"/>
    <w:rsid w:val="002C3E01"/>
    <w:rsid w:val="002C5F2F"/>
    <w:rsid w:val="002C642D"/>
    <w:rsid w:val="002C73C8"/>
    <w:rsid w:val="002D1717"/>
    <w:rsid w:val="002D187F"/>
    <w:rsid w:val="002D325A"/>
    <w:rsid w:val="002D3D15"/>
    <w:rsid w:val="002D7341"/>
    <w:rsid w:val="002F0533"/>
    <w:rsid w:val="002F213C"/>
    <w:rsid w:val="002F66E1"/>
    <w:rsid w:val="00303F2C"/>
    <w:rsid w:val="003069FF"/>
    <w:rsid w:val="00306E5F"/>
    <w:rsid w:val="00310C61"/>
    <w:rsid w:val="0032513A"/>
    <w:rsid w:val="00325FE3"/>
    <w:rsid w:val="0033237B"/>
    <w:rsid w:val="00332E78"/>
    <w:rsid w:val="003538EF"/>
    <w:rsid w:val="0035491D"/>
    <w:rsid w:val="00360AC6"/>
    <w:rsid w:val="00384F61"/>
    <w:rsid w:val="003A435B"/>
    <w:rsid w:val="003A58DB"/>
    <w:rsid w:val="003B1315"/>
    <w:rsid w:val="003C74D5"/>
    <w:rsid w:val="003E3636"/>
    <w:rsid w:val="003E691F"/>
    <w:rsid w:val="003F7C0C"/>
    <w:rsid w:val="00413750"/>
    <w:rsid w:val="00413E86"/>
    <w:rsid w:val="0042144D"/>
    <w:rsid w:val="00421B01"/>
    <w:rsid w:val="00440096"/>
    <w:rsid w:val="00443BAD"/>
    <w:rsid w:val="00454C55"/>
    <w:rsid w:val="0046033A"/>
    <w:rsid w:val="00460D44"/>
    <w:rsid w:val="00464441"/>
    <w:rsid w:val="00470BF6"/>
    <w:rsid w:val="004749F6"/>
    <w:rsid w:val="0049289B"/>
    <w:rsid w:val="0049515C"/>
    <w:rsid w:val="004A11C9"/>
    <w:rsid w:val="004A3666"/>
    <w:rsid w:val="004A5D4B"/>
    <w:rsid w:val="004A65EF"/>
    <w:rsid w:val="004A7828"/>
    <w:rsid w:val="004B0894"/>
    <w:rsid w:val="004C223C"/>
    <w:rsid w:val="004C5F2C"/>
    <w:rsid w:val="004D0503"/>
    <w:rsid w:val="004D16AB"/>
    <w:rsid w:val="004D3DBC"/>
    <w:rsid w:val="004E495C"/>
    <w:rsid w:val="004E6E47"/>
    <w:rsid w:val="004E74A4"/>
    <w:rsid w:val="004F24A8"/>
    <w:rsid w:val="004F28DA"/>
    <w:rsid w:val="004F7735"/>
    <w:rsid w:val="00505D70"/>
    <w:rsid w:val="005603D7"/>
    <w:rsid w:val="00562B78"/>
    <w:rsid w:val="0056495B"/>
    <w:rsid w:val="005741EA"/>
    <w:rsid w:val="0057729D"/>
    <w:rsid w:val="0058356D"/>
    <w:rsid w:val="00586ECC"/>
    <w:rsid w:val="00591841"/>
    <w:rsid w:val="00596A92"/>
    <w:rsid w:val="005B0DF5"/>
    <w:rsid w:val="005E043D"/>
    <w:rsid w:val="005F6C33"/>
    <w:rsid w:val="00602D53"/>
    <w:rsid w:val="0060482F"/>
    <w:rsid w:val="0060668D"/>
    <w:rsid w:val="00614016"/>
    <w:rsid w:val="0062387C"/>
    <w:rsid w:val="00625784"/>
    <w:rsid w:val="00625BC7"/>
    <w:rsid w:val="00641480"/>
    <w:rsid w:val="0064170C"/>
    <w:rsid w:val="00652A92"/>
    <w:rsid w:val="00660CCC"/>
    <w:rsid w:val="006630F5"/>
    <w:rsid w:val="00663FC7"/>
    <w:rsid w:val="00664145"/>
    <w:rsid w:val="00667FFE"/>
    <w:rsid w:val="0067223F"/>
    <w:rsid w:val="00675B9A"/>
    <w:rsid w:val="00680B28"/>
    <w:rsid w:val="006816C0"/>
    <w:rsid w:val="0068257F"/>
    <w:rsid w:val="006827A1"/>
    <w:rsid w:val="00693DBD"/>
    <w:rsid w:val="006975A2"/>
    <w:rsid w:val="006A3C7D"/>
    <w:rsid w:val="006B329C"/>
    <w:rsid w:val="006D102B"/>
    <w:rsid w:val="006D32AF"/>
    <w:rsid w:val="006D36AA"/>
    <w:rsid w:val="006D5574"/>
    <w:rsid w:val="006D6769"/>
    <w:rsid w:val="006E78B4"/>
    <w:rsid w:val="006F06EC"/>
    <w:rsid w:val="006F3604"/>
    <w:rsid w:val="006F737A"/>
    <w:rsid w:val="00706738"/>
    <w:rsid w:val="0071197C"/>
    <w:rsid w:val="0071653B"/>
    <w:rsid w:val="00716E6F"/>
    <w:rsid w:val="00732DEA"/>
    <w:rsid w:val="00733731"/>
    <w:rsid w:val="00753F12"/>
    <w:rsid w:val="0075628D"/>
    <w:rsid w:val="00756B20"/>
    <w:rsid w:val="0076799E"/>
    <w:rsid w:val="0078350C"/>
    <w:rsid w:val="0079013E"/>
    <w:rsid w:val="00793F53"/>
    <w:rsid w:val="00795964"/>
    <w:rsid w:val="007A18F9"/>
    <w:rsid w:val="007B0F43"/>
    <w:rsid w:val="007B4432"/>
    <w:rsid w:val="007D2D3D"/>
    <w:rsid w:val="007D594B"/>
    <w:rsid w:val="007D7905"/>
    <w:rsid w:val="007E589E"/>
    <w:rsid w:val="007F21A4"/>
    <w:rsid w:val="0080299B"/>
    <w:rsid w:val="00810966"/>
    <w:rsid w:val="00814A60"/>
    <w:rsid w:val="00814B62"/>
    <w:rsid w:val="00835284"/>
    <w:rsid w:val="008366DE"/>
    <w:rsid w:val="00845388"/>
    <w:rsid w:val="008535E8"/>
    <w:rsid w:val="008604BF"/>
    <w:rsid w:val="00861377"/>
    <w:rsid w:val="008624B6"/>
    <w:rsid w:val="00862EFC"/>
    <w:rsid w:val="008655D6"/>
    <w:rsid w:val="00877352"/>
    <w:rsid w:val="0088541E"/>
    <w:rsid w:val="00892D16"/>
    <w:rsid w:val="00893C14"/>
    <w:rsid w:val="00894798"/>
    <w:rsid w:val="00897779"/>
    <w:rsid w:val="008A0AAD"/>
    <w:rsid w:val="008A1072"/>
    <w:rsid w:val="008A144F"/>
    <w:rsid w:val="008A5BEB"/>
    <w:rsid w:val="008B01A7"/>
    <w:rsid w:val="008C56CE"/>
    <w:rsid w:val="008C5B2E"/>
    <w:rsid w:val="008D1D0D"/>
    <w:rsid w:val="008E49BA"/>
    <w:rsid w:val="008E5E88"/>
    <w:rsid w:val="00900795"/>
    <w:rsid w:val="009121FD"/>
    <w:rsid w:val="00924039"/>
    <w:rsid w:val="00944F75"/>
    <w:rsid w:val="00947BD0"/>
    <w:rsid w:val="00961477"/>
    <w:rsid w:val="0096266A"/>
    <w:rsid w:val="00963358"/>
    <w:rsid w:val="009744CE"/>
    <w:rsid w:val="0098067D"/>
    <w:rsid w:val="00981F95"/>
    <w:rsid w:val="00994E63"/>
    <w:rsid w:val="00996BB8"/>
    <w:rsid w:val="009A70CA"/>
    <w:rsid w:val="009B3E5D"/>
    <w:rsid w:val="009B50AB"/>
    <w:rsid w:val="009C1891"/>
    <w:rsid w:val="009C1E55"/>
    <w:rsid w:val="009D3F31"/>
    <w:rsid w:val="009D661A"/>
    <w:rsid w:val="009E3439"/>
    <w:rsid w:val="009E7381"/>
    <w:rsid w:val="009F37F9"/>
    <w:rsid w:val="00A015F8"/>
    <w:rsid w:val="00A043E1"/>
    <w:rsid w:val="00A16CEF"/>
    <w:rsid w:val="00A174A7"/>
    <w:rsid w:val="00A326CF"/>
    <w:rsid w:val="00A34079"/>
    <w:rsid w:val="00A367EB"/>
    <w:rsid w:val="00A44306"/>
    <w:rsid w:val="00A45C1F"/>
    <w:rsid w:val="00A53099"/>
    <w:rsid w:val="00A535F2"/>
    <w:rsid w:val="00A614EE"/>
    <w:rsid w:val="00A62A28"/>
    <w:rsid w:val="00A657F2"/>
    <w:rsid w:val="00A738CF"/>
    <w:rsid w:val="00A86035"/>
    <w:rsid w:val="00A8708D"/>
    <w:rsid w:val="00A96CFD"/>
    <w:rsid w:val="00AA0464"/>
    <w:rsid w:val="00AB129B"/>
    <w:rsid w:val="00AB5612"/>
    <w:rsid w:val="00AB7205"/>
    <w:rsid w:val="00AB7BA6"/>
    <w:rsid w:val="00AD3DF1"/>
    <w:rsid w:val="00AD5080"/>
    <w:rsid w:val="00AF0C0B"/>
    <w:rsid w:val="00AF10C8"/>
    <w:rsid w:val="00AF46CA"/>
    <w:rsid w:val="00AF5F79"/>
    <w:rsid w:val="00AF646F"/>
    <w:rsid w:val="00B051CE"/>
    <w:rsid w:val="00B05493"/>
    <w:rsid w:val="00B11A3A"/>
    <w:rsid w:val="00B12C70"/>
    <w:rsid w:val="00B224ED"/>
    <w:rsid w:val="00B400DC"/>
    <w:rsid w:val="00B535AE"/>
    <w:rsid w:val="00B55A86"/>
    <w:rsid w:val="00B55BEB"/>
    <w:rsid w:val="00B57418"/>
    <w:rsid w:val="00B630A2"/>
    <w:rsid w:val="00B661B5"/>
    <w:rsid w:val="00B707CF"/>
    <w:rsid w:val="00B965DB"/>
    <w:rsid w:val="00BA072E"/>
    <w:rsid w:val="00BC3AA5"/>
    <w:rsid w:val="00BC5767"/>
    <w:rsid w:val="00BD454C"/>
    <w:rsid w:val="00BD5157"/>
    <w:rsid w:val="00BF208A"/>
    <w:rsid w:val="00BF4B73"/>
    <w:rsid w:val="00BF6EEF"/>
    <w:rsid w:val="00C06D06"/>
    <w:rsid w:val="00C11814"/>
    <w:rsid w:val="00C1430E"/>
    <w:rsid w:val="00C20281"/>
    <w:rsid w:val="00C27F4C"/>
    <w:rsid w:val="00C30FF5"/>
    <w:rsid w:val="00C326CD"/>
    <w:rsid w:val="00C36E4D"/>
    <w:rsid w:val="00C4177B"/>
    <w:rsid w:val="00C53325"/>
    <w:rsid w:val="00C67E44"/>
    <w:rsid w:val="00C711A8"/>
    <w:rsid w:val="00CA13F5"/>
    <w:rsid w:val="00CA2A0C"/>
    <w:rsid w:val="00CC02BB"/>
    <w:rsid w:val="00CC4E1E"/>
    <w:rsid w:val="00CC5A9C"/>
    <w:rsid w:val="00CE3C34"/>
    <w:rsid w:val="00CE7B46"/>
    <w:rsid w:val="00CE7FE4"/>
    <w:rsid w:val="00D01DF0"/>
    <w:rsid w:val="00D02130"/>
    <w:rsid w:val="00D11371"/>
    <w:rsid w:val="00D17601"/>
    <w:rsid w:val="00D17EE7"/>
    <w:rsid w:val="00D24837"/>
    <w:rsid w:val="00D300EF"/>
    <w:rsid w:val="00D323AD"/>
    <w:rsid w:val="00D32696"/>
    <w:rsid w:val="00D37D43"/>
    <w:rsid w:val="00D40E2E"/>
    <w:rsid w:val="00D5493B"/>
    <w:rsid w:val="00D54B68"/>
    <w:rsid w:val="00D60667"/>
    <w:rsid w:val="00D7478C"/>
    <w:rsid w:val="00D7700A"/>
    <w:rsid w:val="00D90C82"/>
    <w:rsid w:val="00D97F59"/>
    <w:rsid w:val="00DA2091"/>
    <w:rsid w:val="00DA3274"/>
    <w:rsid w:val="00DA3BCA"/>
    <w:rsid w:val="00DB17D8"/>
    <w:rsid w:val="00DB20F6"/>
    <w:rsid w:val="00DC3B68"/>
    <w:rsid w:val="00DD2886"/>
    <w:rsid w:val="00DF25CE"/>
    <w:rsid w:val="00DF55C5"/>
    <w:rsid w:val="00DF6705"/>
    <w:rsid w:val="00E15E61"/>
    <w:rsid w:val="00E222BD"/>
    <w:rsid w:val="00E34E93"/>
    <w:rsid w:val="00E47B85"/>
    <w:rsid w:val="00E54782"/>
    <w:rsid w:val="00E61A93"/>
    <w:rsid w:val="00E64C6B"/>
    <w:rsid w:val="00E65F28"/>
    <w:rsid w:val="00E80564"/>
    <w:rsid w:val="00E84C8A"/>
    <w:rsid w:val="00E908F8"/>
    <w:rsid w:val="00E92F8A"/>
    <w:rsid w:val="00EA0B77"/>
    <w:rsid w:val="00EB1499"/>
    <w:rsid w:val="00EB3A4C"/>
    <w:rsid w:val="00EC0433"/>
    <w:rsid w:val="00ED346C"/>
    <w:rsid w:val="00ED770D"/>
    <w:rsid w:val="00ED7F60"/>
    <w:rsid w:val="00EF0981"/>
    <w:rsid w:val="00F103A3"/>
    <w:rsid w:val="00F10576"/>
    <w:rsid w:val="00F1479A"/>
    <w:rsid w:val="00F21DF1"/>
    <w:rsid w:val="00F46051"/>
    <w:rsid w:val="00F47E76"/>
    <w:rsid w:val="00F47FEF"/>
    <w:rsid w:val="00F56F49"/>
    <w:rsid w:val="00F7033E"/>
    <w:rsid w:val="00F721DD"/>
    <w:rsid w:val="00F73A26"/>
    <w:rsid w:val="00F84FE3"/>
    <w:rsid w:val="00F87E96"/>
    <w:rsid w:val="00F90D04"/>
    <w:rsid w:val="00F91BC3"/>
    <w:rsid w:val="00FA00C6"/>
    <w:rsid w:val="00FA1BED"/>
    <w:rsid w:val="00FA66D2"/>
    <w:rsid w:val="00FB179D"/>
    <w:rsid w:val="00FD38B4"/>
    <w:rsid w:val="00FD3DAA"/>
    <w:rsid w:val="00FD4755"/>
    <w:rsid w:val="00FD7178"/>
    <w:rsid w:val="00FE0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1BED"/>
    <w:pPr>
      <w:spacing w:after="0" w:line="240" w:lineRule="auto"/>
    </w:pPr>
  </w:style>
  <w:style w:type="character" w:customStyle="1" w:styleId="apple-converted-space">
    <w:name w:val="apple-converted-space"/>
    <w:basedOn w:val="a0"/>
    <w:rsid w:val="00F21DF1"/>
  </w:style>
  <w:style w:type="table" w:styleId="a4">
    <w:name w:val="Table Grid"/>
    <w:basedOn w:val="a1"/>
    <w:uiPriority w:val="59"/>
    <w:rsid w:val="004A6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805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0564"/>
  </w:style>
  <w:style w:type="paragraph" w:styleId="a7">
    <w:name w:val="footer"/>
    <w:basedOn w:val="a"/>
    <w:link w:val="a8"/>
    <w:uiPriority w:val="99"/>
    <w:unhideWhenUsed/>
    <w:rsid w:val="00E805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0564"/>
  </w:style>
  <w:style w:type="paragraph" w:styleId="a9">
    <w:name w:val="Balloon Text"/>
    <w:basedOn w:val="a"/>
    <w:link w:val="aa"/>
    <w:uiPriority w:val="99"/>
    <w:semiHidden/>
    <w:unhideWhenUsed/>
    <w:rsid w:val="006641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4145"/>
    <w:rPr>
      <w:rFonts w:ascii="Tahoma" w:hAnsi="Tahoma" w:cs="Tahoma"/>
      <w:sz w:val="16"/>
      <w:szCs w:val="16"/>
    </w:rPr>
  </w:style>
  <w:style w:type="paragraph" w:styleId="ab">
    <w:name w:val="Normal (Web)"/>
    <w:basedOn w:val="a"/>
    <w:uiPriority w:val="99"/>
    <w:semiHidden/>
    <w:unhideWhenUsed/>
    <w:rsid w:val="003C74D5"/>
    <w:rPr>
      <w:rFonts w:ascii="Times New Roman" w:hAnsi="Times New Roman" w:cs="Times New Roman"/>
      <w:sz w:val="24"/>
      <w:szCs w:val="24"/>
    </w:rPr>
  </w:style>
  <w:style w:type="paragraph" w:styleId="ac">
    <w:name w:val="List Paragraph"/>
    <w:basedOn w:val="a"/>
    <w:uiPriority w:val="1"/>
    <w:qFormat/>
    <w:rsid w:val="00756B20"/>
    <w:pPr>
      <w:ind w:left="720"/>
      <w:contextualSpacing/>
    </w:pPr>
  </w:style>
  <w:style w:type="paragraph" w:customStyle="1" w:styleId="ConsPlusNonformat">
    <w:name w:val="ConsPlusNonformat"/>
    <w:rsid w:val="00AF5F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70D"/>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Normal">
    <w:name w:val="ConsPlusNormal"/>
    <w:link w:val="ConsPlusNormal0"/>
    <w:qFormat/>
    <w:rsid w:val="00DC3B6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93DBD"/>
    <w:rPr>
      <w:rFonts w:ascii="Calibri" w:eastAsia="Times New Roman" w:hAnsi="Calibri" w:cs="Calibri"/>
      <w:szCs w:val="20"/>
      <w:lang w:eastAsia="ru-RU"/>
    </w:rPr>
  </w:style>
  <w:style w:type="paragraph" w:styleId="ad">
    <w:name w:val="Body Text"/>
    <w:basedOn w:val="a"/>
    <w:link w:val="ae"/>
    <w:uiPriority w:val="1"/>
    <w:qFormat/>
    <w:rsid w:val="004D16AB"/>
    <w:pPr>
      <w:widowControl w:val="0"/>
      <w:autoSpaceDE w:val="0"/>
      <w:autoSpaceDN w:val="0"/>
      <w:spacing w:after="0" w:line="240" w:lineRule="auto"/>
    </w:pPr>
    <w:rPr>
      <w:rFonts w:ascii="Times New Roman" w:eastAsia="Times New Roman" w:hAnsi="Times New Roman" w:cs="Times New Roman"/>
      <w:sz w:val="27"/>
      <w:szCs w:val="27"/>
      <w:lang w:val="en-US"/>
    </w:rPr>
  </w:style>
  <w:style w:type="character" w:customStyle="1" w:styleId="ae">
    <w:name w:val="Основной текст Знак"/>
    <w:basedOn w:val="a0"/>
    <w:link w:val="ad"/>
    <w:uiPriority w:val="1"/>
    <w:rsid w:val="004D16AB"/>
    <w:rPr>
      <w:rFonts w:ascii="Times New Roman" w:eastAsia="Times New Roman" w:hAnsi="Times New Roman" w:cs="Times New Roman"/>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1BED"/>
    <w:pPr>
      <w:spacing w:after="0" w:line="240" w:lineRule="auto"/>
    </w:pPr>
  </w:style>
  <w:style w:type="character" w:customStyle="1" w:styleId="apple-converted-space">
    <w:name w:val="apple-converted-space"/>
    <w:basedOn w:val="a0"/>
    <w:rsid w:val="00F21DF1"/>
  </w:style>
  <w:style w:type="table" w:styleId="a4">
    <w:name w:val="Table Grid"/>
    <w:basedOn w:val="a1"/>
    <w:uiPriority w:val="59"/>
    <w:rsid w:val="004A6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805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0564"/>
  </w:style>
  <w:style w:type="paragraph" w:styleId="a7">
    <w:name w:val="footer"/>
    <w:basedOn w:val="a"/>
    <w:link w:val="a8"/>
    <w:uiPriority w:val="99"/>
    <w:unhideWhenUsed/>
    <w:rsid w:val="00E805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0564"/>
  </w:style>
  <w:style w:type="paragraph" w:styleId="a9">
    <w:name w:val="Balloon Text"/>
    <w:basedOn w:val="a"/>
    <w:link w:val="aa"/>
    <w:uiPriority w:val="99"/>
    <w:semiHidden/>
    <w:unhideWhenUsed/>
    <w:rsid w:val="006641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4145"/>
    <w:rPr>
      <w:rFonts w:ascii="Tahoma" w:hAnsi="Tahoma" w:cs="Tahoma"/>
      <w:sz w:val="16"/>
      <w:szCs w:val="16"/>
    </w:rPr>
  </w:style>
  <w:style w:type="paragraph" w:styleId="ab">
    <w:name w:val="Normal (Web)"/>
    <w:basedOn w:val="a"/>
    <w:uiPriority w:val="99"/>
    <w:semiHidden/>
    <w:unhideWhenUsed/>
    <w:rsid w:val="003C74D5"/>
    <w:rPr>
      <w:rFonts w:ascii="Times New Roman" w:hAnsi="Times New Roman" w:cs="Times New Roman"/>
      <w:sz w:val="24"/>
      <w:szCs w:val="24"/>
    </w:rPr>
  </w:style>
  <w:style w:type="paragraph" w:styleId="ac">
    <w:name w:val="List Paragraph"/>
    <w:basedOn w:val="a"/>
    <w:uiPriority w:val="1"/>
    <w:qFormat/>
    <w:rsid w:val="00756B20"/>
    <w:pPr>
      <w:ind w:left="720"/>
      <w:contextualSpacing/>
    </w:pPr>
  </w:style>
  <w:style w:type="paragraph" w:customStyle="1" w:styleId="ConsPlusNonformat">
    <w:name w:val="ConsPlusNonformat"/>
    <w:rsid w:val="00AF5F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70D"/>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Normal">
    <w:name w:val="ConsPlusNormal"/>
    <w:link w:val="ConsPlusNormal0"/>
    <w:qFormat/>
    <w:rsid w:val="00DC3B6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93DBD"/>
    <w:rPr>
      <w:rFonts w:ascii="Calibri" w:eastAsia="Times New Roman" w:hAnsi="Calibri" w:cs="Calibri"/>
      <w:szCs w:val="20"/>
      <w:lang w:eastAsia="ru-RU"/>
    </w:rPr>
  </w:style>
  <w:style w:type="paragraph" w:styleId="ad">
    <w:name w:val="Body Text"/>
    <w:basedOn w:val="a"/>
    <w:link w:val="ae"/>
    <w:uiPriority w:val="1"/>
    <w:qFormat/>
    <w:rsid w:val="004D16AB"/>
    <w:pPr>
      <w:widowControl w:val="0"/>
      <w:autoSpaceDE w:val="0"/>
      <w:autoSpaceDN w:val="0"/>
      <w:spacing w:after="0" w:line="240" w:lineRule="auto"/>
    </w:pPr>
    <w:rPr>
      <w:rFonts w:ascii="Times New Roman" w:eastAsia="Times New Roman" w:hAnsi="Times New Roman" w:cs="Times New Roman"/>
      <w:sz w:val="27"/>
      <w:szCs w:val="27"/>
      <w:lang w:val="en-US"/>
    </w:rPr>
  </w:style>
  <w:style w:type="character" w:customStyle="1" w:styleId="ae">
    <w:name w:val="Основной текст Знак"/>
    <w:basedOn w:val="a0"/>
    <w:link w:val="ad"/>
    <w:uiPriority w:val="1"/>
    <w:rsid w:val="004D16AB"/>
    <w:rPr>
      <w:rFonts w:ascii="Times New Roman" w:eastAsia="Times New Roman" w:hAnsi="Times New Roman" w:cs="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8363">
      <w:bodyDiv w:val="1"/>
      <w:marLeft w:val="0"/>
      <w:marRight w:val="0"/>
      <w:marTop w:val="0"/>
      <w:marBottom w:val="0"/>
      <w:divBdr>
        <w:top w:val="none" w:sz="0" w:space="0" w:color="auto"/>
        <w:left w:val="none" w:sz="0" w:space="0" w:color="auto"/>
        <w:bottom w:val="none" w:sz="0" w:space="0" w:color="auto"/>
        <w:right w:val="none" w:sz="0" w:space="0" w:color="auto"/>
      </w:divBdr>
    </w:div>
    <w:div w:id="1248342662">
      <w:bodyDiv w:val="1"/>
      <w:marLeft w:val="0"/>
      <w:marRight w:val="0"/>
      <w:marTop w:val="0"/>
      <w:marBottom w:val="0"/>
      <w:divBdr>
        <w:top w:val="none" w:sz="0" w:space="0" w:color="auto"/>
        <w:left w:val="none" w:sz="0" w:space="0" w:color="auto"/>
        <w:bottom w:val="none" w:sz="0" w:space="0" w:color="auto"/>
        <w:right w:val="none" w:sz="0" w:space="0" w:color="auto"/>
      </w:divBdr>
    </w:div>
    <w:div w:id="18928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42D4-C97E-49E2-9F4A-936856C9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1281</Words>
  <Characters>7307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Екатерина Викторовна</dc:creator>
  <cp:lastModifiedBy>Горелова Маргарита Сергеевна</cp:lastModifiedBy>
  <cp:revision>11</cp:revision>
  <cp:lastPrinted>2023-12-20T12:31:00Z</cp:lastPrinted>
  <dcterms:created xsi:type="dcterms:W3CDTF">2023-12-18T11:17:00Z</dcterms:created>
  <dcterms:modified xsi:type="dcterms:W3CDTF">2023-12-25T13:07:00Z</dcterms:modified>
</cp:coreProperties>
</file>